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8709C" w14:textId="77777777" w:rsidR="00376A24" w:rsidRDefault="00376A24" w:rsidP="00477C0F">
      <w:pPr>
        <w:spacing w:after="0" w:line="240" w:lineRule="auto"/>
        <w:jc w:val="center"/>
        <w:rPr>
          <w:rFonts w:eastAsia="Calibri Light" w:cstheme="minorHAnsi"/>
          <w:b/>
          <w:bCs/>
          <w:sz w:val="24"/>
          <w:szCs w:val="24"/>
        </w:rPr>
      </w:pPr>
    </w:p>
    <w:p w14:paraId="76060E1C" w14:textId="473C0D56" w:rsidR="00477C0F" w:rsidRPr="00477C0F" w:rsidRDefault="00477C0F" w:rsidP="00477C0F">
      <w:pPr>
        <w:spacing w:after="0" w:line="240" w:lineRule="auto"/>
        <w:jc w:val="center"/>
        <w:rPr>
          <w:rFonts w:eastAsia="Calibri Light" w:cstheme="minorHAnsi"/>
          <w:b/>
          <w:bCs/>
          <w:color w:val="000000" w:themeColor="text1"/>
          <w:sz w:val="24"/>
          <w:szCs w:val="24"/>
        </w:rPr>
      </w:pPr>
      <w:r w:rsidRPr="00477C0F">
        <w:rPr>
          <w:rFonts w:eastAsia="Calibri Light" w:cstheme="minorHAnsi"/>
          <w:b/>
          <w:bCs/>
          <w:sz w:val="24"/>
          <w:szCs w:val="24"/>
        </w:rPr>
        <w:t>Watermill Theatre Outreach Department’s</w:t>
      </w:r>
    </w:p>
    <w:p w14:paraId="615842FA" w14:textId="77777777" w:rsidR="00477C0F" w:rsidRPr="00477C0F" w:rsidRDefault="00477C0F" w:rsidP="00477C0F">
      <w:pPr>
        <w:spacing w:after="0" w:line="240" w:lineRule="auto"/>
        <w:jc w:val="center"/>
        <w:rPr>
          <w:rFonts w:eastAsia="Calibri Light" w:cstheme="minorHAnsi"/>
          <w:b/>
          <w:bCs/>
          <w:color w:val="000000" w:themeColor="text1"/>
          <w:sz w:val="24"/>
          <w:szCs w:val="24"/>
        </w:rPr>
      </w:pPr>
      <w:r w:rsidRPr="00477C0F">
        <w:rPr>
          <w:rFonts w:eastAsia="Calibri Light" w:cstheme="minorHAnsi"/>
          <w:b/>
          <w:bCs/>
          <w:sz w:val="24"/>
          <w:szCs w:val="24"/>
        </w:rPr>
        <w:t>Take Part Guidelines</w:t>
      </w:r>
    </w:p>
    <w:p w14:paraId="120E65F0" w14:textId="77777777" w:rsidR="00477C0F" w:rsidRPr="00477C0F" w:rsidRDefault="00477C0F" w:rsidP="00477C0F">
      <w:pPr>
        <w:spacing w:after="0" w:line="240" w:lineRule="auto"/>
        <w:jc w:val="center"/>
        <w:rPr>
          <w:rFonts w:eastAsia="Calibri Light" w:cstheme="minorHAnsi"/>
          <w:i/>
          <w:iCs/>
          <w:color w:val="000000" w:themeColor="text1"/>
          <w:sz w:val="24"/>
          <w:szCs w:val="24"/>
        </w:rPr>
      </w:pPr>
      <w:r w:rsidRPr="00477C0F">
        <w:rPr>
          <w:rFonts w:eastAsia="Calibri Light" w:cstheme="minorHAnsi"/>
          <w:i/>
          <w:iCs/>
          <w:sz w:val="24"/>
          <w:szCs w:val="24"/>
        </w:rPr>
        <w:t>For Participants, Parents and Guardians</w:t>
      </w:r>
    </w:p>
    <w:p w14:paraId="0FB5942E" w14:textId="77777777" w:rsidR="00477C0F" w:rsidRDefault="00477C0F" w:rsidP="00477C0F">
      <w:pPr>
        <w:spacing w:after="0" w:line="240" w:lineRule="auto"/>
        <w:rPr>
          <w:rFonts w:ascii="Calibri" w:eastAsia="Calibri" w:hAnsi="Calibri" w:cs="Calibri"/>
          <w:sz w:val="24"/>
          <w:szCs w:val="24"/>
        </w:rPr>
      </w:pPr>
    </w:p>
    <w:p w14:paraId="5D6180C4" w14:textId="592A2600" w:rsidR="00477C0F" w:rsidRPr="00477C0F" w:rsidRDefault="00477C0F" w:rsidP="00477C0F">
      <w:pPr>
        <w:spacing w:after="0" w:line="240" w:lineRule="auto"/>
        <w:rPr>
          <w:rFonts w:eastAsia="Calibri" w:cstheme="minorHAnsi"/>
          <w:sz w:val="24"/>
          <w:szCs w:val="24"/>
        </w:rPr>
      </w:pPr>
      <w:r w:rsidRPr="00477C0F">
        <w:rPr>
          <w:rFonts w:eastAsia="Calibri" w:cstheme="minorHAnsi"/>
          <w:sz w:val="24"/>
          <w:szCs w:val="24"/>
        </w:rPr>
        <w:t xml:space="preserve">We hope you will find these guidelines a useful resource </w:t>
      </w:r>
      <w:r w:rsidR="00077404">
        <w:rPr>
          <w:rFonts w:eastAsia="Calibri" w:cstheme="minorHAnsi"/>
          <w:sz w:val="24"/>
          <w:szCs w:val="24"/>
        </w:rPr>
        <w:t>as you</w:t>
      </w:r>
      <w:r w:rsidRPr="00477C0F">
        <w:rPr>
          <w:rFonts w:eastAsia="Calibri" w:cstheme="minorHAnsi"/>
          <w:sz w:val="24"/>
          <w:szCs w:val="24"/>
        </w:rPr>
        <w:t xml:space="preserve"> engage with our Outreach activities. Please do take the time to read them. By participating, you understand and agree to follow the guidelines outlined below. </w:t>
      </w:r>
    </w:p>
    <w:p w14:paraId="69DF2892" w14:textId="77777777" w:rsidR="00477C0F" w:rsidRPr="00477C0F" w:rsidRDefault="00477C0F" w:rsidP="00477C0F">
      <w:pPr>
        <w:spacing w:after="0" w:line="240" w:lineRule="auto"/>
        <w:rPr>
          <w:rFonts w:eastAsia="Calibri" w:cstheme="minorHAnsi"/>
          <w:sz w:val="24"/>
          <w:szCs w:val="24"/>
        </w:rPr>
      </w:pPr>
    </w:p>
    <w:p w14:paraId="7185962F" w14:textId="77777777" w:rsidR="00846070" w:rsidRDefault="00477C0F" w:rsidP="3D78DFE6">
      <w:pPr>
        <w:spacing w:after="0" w:line="240" w:lineRule="auto"/>
        <w:rPr>
          <w:rFonts w:eastAsia="Calibri"/>
          <w:b/>
          <w:bCs/>
          <w:i/>
          <w:iCs/>
          <w:sz w:val="24"/>
          <w:szCs w:val="24"/>
        </w:rPr>
      </w:pPr>
      <w:r w:rsidRPr="58DC194A">
        <w:rPr>
          <w:rFonts w:eastAsia="Calibri"/>
          <w:b/>
          <w:bCs/>
          <w:i/>
          <w:iCs/>
          <w:sz w:val="24"/>
          <w:szCs w:val="24"/>
        </w:rPr>
        <w:t>As well as being an Outreach space, The Watermill is a working theatre; we have put these guidelines in place to keep participants, staff and our wider community safe.</w:t>
      </w:r>
      <w:r w:rsidR="007C1040" w:rsidRPr="58DC194A">
        <w:rPr>
          <w:rFonts w:eastAsia="Calibri"/>
          <w:b/>
          <w:bCs/>
          <w:i/>
          <w:iCs/>
          <w:sz w:val="24"/>
          <w:szCs w:val="24"/>
        </w:rPr>
        <w:t xml:space="preserve"> </w:t>
      </w:r>
    </w:p>
    <w:p w14:paraId="7B070FF0" w14:textId="77777777" w:rsidR="00477C0F" w:rsidRPr="00477C0F" w:rsidRDefault="00477C0F" w:rsidP="3D78DFE6">
      <w:pPr>
        <w:spacing w:after="0" w:line="240" w:lineRule="auto"/>
        <w:rPr>
          <w:rFonts w:eastAsia="Calibri"/>
          <w:b/>
          <w:bCs/>
          <w:i/>
          <w:iCs/>
          <w:color w:val="000000" w:themeColor="text1"/>
          <w:sz w:val="24"/>
          <w:szCs w:val="24"/>
        </w:rPr>
      </w:pPr>
    </w:p>
    <w:p w14:paraId="0C5B7BFD" w14:textId="41D3EED9" w:rsidR="00477C0F" w:rsidRDefault="00477C0F" w:rsidP="00477C0F">
      <w:pPr>
        <w:spacing w:after="0" w:line="240" w:lineRule="auto"/>
        <w:rPr>
          <w:rFonts w:eastAsia="Calibri"/>
          <w:sz w:val="24"/>
          <w:szCs w:val="24"/>
        </w:rPr>
      </w:pPr>
      <w:r w:rsidRPr="2AED704B">
        <w:rPr>
          <w:rFonts w:eastAsia="Calibri"/>
          <w:sz w:val="24"/>
          <w:szCs w:val="24"/>
        </w:rPr>
        <w:t xml:space="preserve">For more information or if you have any queries, please contact the Outreach team using the contact details </w:t>
      </w:r>
      <w:r w:rsidR="357C9F5A" w:rsidRPr="2AED704B">
        <w:rPr>
          <w:rFonts w:eastAsia="Calibri"/>
          <w:sz w:val="24"/>
          <w:szCs w:val="24"/>
        </w:rPr>
        <w:t>at the bottom of this document</w:t>
      </w:r>
      <w:r w:rsidRPr="2AED704B">
        <w:rPr>
          <w:rFonts w:eastAsia="Calibri"/>
          <w:sz w:val="24"/>
          <w:szCs w:val="24"/>
        </w:rPr>
        <w:t>.</w:t>
      </w:r>
    </w:p>
    <w:p w14:paraId="254F6E2F" w14:textId="2C0E4E2A" w:rsidR="3D78DFE6" w:rsidRDefault="3D78DFE6" w:rsidP="2AED704B">
      <w:pPr>
        <w:spacing w:after="0" w:line="240" w:lineRule="auto"/>
        <w:rPr>
          <w:rFonts w:eastAsia="Calibri"/>
          <w:sz w:val="24"/>
          <w:szCs w:val="24"/>
        </w:rPr>
      </w:pPr>
    </w:p>
    <w:p w14:paraId="65A6B529" w14:textId="13B5AC4A" w:rsidR="2AED704B" w:rsidRDefault="2AED704B" w:rsidP="2AED704B">
      <w:pPr>
        <w:spacing w:after="0" w:line="240" w:lineRule="auto"/>
        <w:rPr>
          <w:rFonts w:eastAsia="Calibri"/>
          <w:sz w:val="24"/>
          <w:szCs w:val="24"/>
        </w:rPr>
      </w:pPr>
    </w:p>
    <w:p w14:paraId="2B986319" w14:textId="270673B2" w:rsidR="00477C0F" w:rsidRDefault="00477C0F" w:rsidP="114A6F89">
      <w:pPr>
        <w:spacing w:after="0" w:line="240" w:lineRule="auto"/>
        <w:rPr>
          <w:rFonts w:eastAsia="Calibri"/>
          <w:b/>
          <w:bCs/>
          <w:color w:val="C00000"/>
          <w:sz w:val="24"/>
          <w:szCs w:val="24"/>
        </w:rPr>
      </w:pPr>
      <w:r w:rsidRPr="114A6F89">
        <w:rPr>
          <w:rFonts w:eastAsia="Calibri"/>
          <w:b/>
          <w:bCs/>
          <w:sz w:val="24"/>
          <w:szCs w:val="24"/>
        </w:rPr>
        <w:t xml:space="preserve">OUR LOCATION </w:t>
      </w:r>
      <w:r w:rsidR="15CC950F" w:rsidRPr="114A6F89">
        <w:rPr>
          <w:rFonts w:eastAsia="Calibri"/>
          <w:b/>
          <w:bCs/>
          <w:sz w:val="24"/>
          <w:szCs w:val="24"/>
        </w:rPr>
        <w:t>AND</w:t>
      </w:r>
      <w:r w:rsidRPr="114A6F89">
        <w:rPr>
          <w:rFonts w:eastAsia="Calibri"/>
          <w:b/>
          <w:bCs/>
          <w:sz w:val="24"/>
          <w:szCs w:val="24"/>
        </w:rPr>
        <w:t xml:space="preserve"> PARKING</w:t>
      </w:r>
    </w:p>
    <w:p w14:paraId="032FE67A" w14:textId="796C6992" w:rsidR="00477C0F" w:rsidRDefault="2E0352A9" w:rsidP="2AED704B">
      <w:pPr>
        <w:rPr>
          <w:sz w:val="24"/>
          <w:szCs w:val="24"/>
        </w:rPr>
      </w:pPr>
      <w:r w:rsidRPr="2AED704B">
        <w:rPr>
          <w:rFonts w:eastAsia="Calibri"/>
          <w:sz w:val="24"/>
          <w:szCs w:val="24"/>
        </w:rPr>
        <w:t>Unless stated otherwise, s</w:t>
      </w:r>
      <w:r w:rsidR="00C12FAB" w:rsidRPr="2AED704B">
        <w:rPr>
          <w:sz w:val="24"/>
          <w:szCs w:val="24"/>
        </w:rPr>
        <w:t>essions will take place at The Watermill, in The Studio. There is</w:t>
      </w:r>
      <w:r w:rsidR="00C12FAB" w:rsidRPr="2AED704B">
        <w:rPr>
          <w:rFonts w:ascii="Calibri" w:eastAsia="Calibri" w:hAnsi="Calibri" w:cs="Calibri"/>
          <w:sz w:val="24"/>
          <w:szCs w:val="24"/>
        </w:rPr>
        <w:t xml:space="preserve"> free parking onsite</w:t>
      </w:r>
      <w:r w:rsidR="00477C0F" w:rsidRPr="2AED704B">
        <w:rPr>
          <w:rFonts w:eastAsia="Calibri"/>
          <w:sz w:val="24"/>
          <w:szCs w:val="24"/>
        </w:rPr>
        <w:t>. If you are staying onsite during the session or just dropping your child off, please park/wait in a designated space and be considerate of o</w:t>
      </w:r>
      <w:r w:rsidR="00477C0F" w:rsidRPr="2AED704B">
        <w:rPr>
          <w:sz w:val="24"/>
          <w:szCs w:val="24"/>
        </w:rPr>
        <w:t xml:space="preserve">thers. </w:t>
      </w:r>
      <w:r w:rsidR="0158985A" w:rsidRPr="2AED704B">
        <w:rPr>
          <w:rFonts w:eastAsia="Calibri"/>
          <w:sz w:val="24"/>
          <w:szCs w:val="24"/>
        </w:rPr>
        <w:t xml:space="preserve">We ask that as much as possible, parents &amp; guardians of young people participating in evening sessions don’t stay in the car park during sessions so that the spaces are free for audience members. During these times, </w:t>
      </w:r>
      <w:r w:rsidR="00477C0F" w:rsidRPr="2AED704B">
        <w:rPr>
          <w:sz w:val="24"/>
          <w:szCs w:val="24"/>
        </w:rPr>
        <w:t>there will be a car parking attend</w:t>
      </w:r>
      <w:r w:rsidR="782200F6" w:rsidRPr="2AED704B">
        <w:rPr>
          <w:sz w:val="24"/>
          <w:szCs w:val="24"/>
        </w:rPr>
        <w:t>ant</w:t>
      </w:r>
      <w:r w:rsidR="00477C0F" w:rsidRPr="2AED704B">
        <w:rPr>
          <w:sz w:val="24"/>
          <w:szCs w:val="24"/>
        </w:rPr>
        <w:t xml:space="preserve"> directing the traffic. On such occasions, please follow their instructions.</w:t>
      </w:r>
    </w:p>
    <w:p w14:paraId="5337BED6" w14:textId="29A21FA3" w:rsidR="00477C0F" w:rsidRDefault="00477C0F" w:rsidP="2AED704B">
      <w:pPr>
        <w:spacing w:after="0"/>
        <w:rPr>
          <w:rFonts w:eastAsia="Calibri"/>
          <w:sz w:val="24"/>
          <w:szCs w:val="24"/>
        </w:rPr>
      </w:pPr>
      <w:r w:rsidRPr="2AED704B">
        <w:rPr>
          <w:rFonts w:eastAsia="Calibri"/>
          <w:sz w:val="24"/>
          <w:szCs w:val="24"/>
        </w:rPr>
        <w:t>The Studio and Outreach Department is located at the far right-hand side of our s</w:t>
      </w:r>
      <w:r w:rsidR="6EDCA493" w:rsidRPr="2AED704B">
        <w:rPr>
          <w:rFonts w:eastAsia="Calibri"/>
          <w:sz w:val="24"/>
          <w:szCs w:val="24"/>
        </w:rPr>
        <w:t>ite as your face the buildings</w:t>
      </w:r>
      <w:r w:rsidRPr="2AED704B">
        <w:rPr>
          <w:rFonts w:eastAsia="Calibri"/>
          <w:sz w:val="24"/>
          <w:szCs w:val="24"/>
        </w:rPr>
        <w:t xml:space="preserve">. </w:t>
      </w:r>
      <w:r w:rsidR="0906E805" w:rsidRPr="2AED704B">
        <w:rPr>
          <w:rFonts w:eastAsia="Calibri"/>
          <w:sz w:val="24"/>
          <w:szCs w:val="24"/>
        </w:rPr>
        <w:t xml:space="preserve">There are signs pointing to </w:t>
      </w:r>
      <w:r w:rsidR="45E9B711" w:rsidRPr="2AED704B">
        <w:rPr>
          <w:rFonts w:eastAsia="Calibri"/>
          <w:sz w:val="24"/>
          <w:szCs w:val="24"/>
        </w:rPr>
        <w:t>T</w:t>
      </w:r>
      <w:r w:rsidR="0906E805" w:rsidRPr="2AED704B">
        <w:rPr>
          <w:rFonts w:eastAsia="Calibri"/>
          <w:sz w:val="24"/>
          <w:szCs w:val="24"/>
        </w:rPr>
        <w:t xml:space="preserve">he Studio about the car park and site. </w:t>
      </w:r>
      <w:r w:rsidRPr="2AED704B">
        <w:rPr>
          <w:rFonts w:eastAsia="Calibri"/>
          <w:sz w:val="24"/>
          <w:szCs w:val="24"/>
        </w:rPr>
        <w:t>When you arrive in the main car park, head towards the farmhouse gate which is on your right-hand side. Turn left and The Studio is straight ahead of you</w:t>
      </w:r>
      <w:r w:rsidR="1FAC576D" w:rsidRPr="2AED704B">
        <w:rPr>
          <w:rFonts w:eastAsia="Calibri"/>
          <w:sz w:val="24"/>
          <w:szCs w:val="24"/>
        </w:rPr>
        <w:t>, by some storage sheds.</w:t>
      </w:r>
    </w:p>
    <w:p w14:paraId="276C7E79" w14:textId="5F7DE1D8" w:rsidR="00477C0F" w:rsidRDefault="00477C0F" w:rsidP="2AED704B">
      <w:pPr>
        <w:spacing w:after="0"/>
        <w:rPr>
          <w:rFonts w:eastAsia="Calibri"/>
          <w:sz w:val="24"/>
          <w:szCs w:val="24"/>
        </w:rPr>
      </w:pPr>
    </w:p>
    <w:p w14:paraId="07168D58" w14:textId="4AB6A31F" w:rsidR="00477C0F" w:rsidRDefault="00477C0F" w:rsidP="00477C0F">
      <w:pPr>
        <w:spacing w:after="0"/>
        <w:rPr>
          <w:rFonts w:eastAsia="Calibri"/>
          <w:sz w:val="24"/>
          <w:szCs w:val="24"/>
        </w:rPr>
      </w:pPr>
      <w:r w:rsidRPr="2AED704B">
        <w:rPr>
          <w:rFonts w:eastAsia="Calibri"/>
          <w:sz w:val="24"/>
          <w:szCs w:val="24"/>
        </w:rPr>
        <w:t>The safety of</w:t>
      </w:r>
      <w:r w:rsidR="00460528" w:rsidRPr="2AED704B">
        <w:rPr>
          <w:rFonts w:eastAsia="Calibri"/>
          <w:sz w:val="24"/>
          <w:szCs w:val="24"/>
        </w:rPr>
        <w:t xml:space="preserve"> children </w:t>
      </w:r>
      <w:r w:rsidRPr="2AED704B">
        <w:rPr>
          <w:rFonts w:eastAsia="Calibri"/>
          <w:sz w:val="24"/>
          <w:szCs w:val="24"/>
        </w:rPr>
        <w:t>is the responsibility of parents/guardians until they arrive at The Studio</w:t>
      </w:r>
      <w:r w:rsidR="00577F85" w:rsidRPr="2AED704B">
        <w:rPr>
          <w:rFonts w:eastAsia="Calibri"/>
          <w:sz w:val="24"/>
          <w:szCs w:val="24"/>
        </w:rPr>
        <w:t xml:space="preserve"> space</w:t>
      </w:r>
      <w:r w:rsidRPr="2AED704B">
        <w:rPr>
          <w:rFonts w:eastAsia="Calibri"/>
          <w:sz w:val="24"/>
          <w:szCs w:val="24"/>
        </w:rPr>
        <w:t xml:space="preserve"> and see their child enter the Studio, and after they are signed out of the space. </w:t>
      </w:r>
    </w:p>
    <w:p w14:paraId="6F933703" w14:textId="3AAB52F9" w:rsidR="00477C0F" w:rsidRDefault="00477C0F" w:rsidP="00477C0F">
      <w:pPr>
        <w:spacing w:after="0"/>
        <w:rPr>
          <w:rFonts w:eastAsia="Calibri"/>
          <w:sz w:val="24"/>
          <w:szCs w:val="24"/>
        </w:rPr>
      </w:pPr>
    </w:p>
    <w:p w14:paraId="3C0345A1" w14:textId="7218F704" w:rsidR="2AED704B" w:rsidRDefault="2AED704B" w:rsidP="2AED704B">
      <w:pPr>
        <w:spacing w:after="0"/>
        <w:rPr>
          <w:rFonts w:eastAsia="Calibri"/>
          <w:sz w:val="24"/>
          <w:szCs w:val="24"/>
        </w:rPr>
      </w:pPr>
    </w:p>
    <w:p w14:paraId="07390C57" w14:textId="77777777" w:rsidR="00477C0F" w:rsidRPr="00477C0F" w:rsidRDefault="00477C0F" w:rsidP="00477C0F">
      <w:pPr>
        <w:spacing w:after="0"/>
        <w:rPr>
          <w:rFonts w:eastAsia="Calibri" w:cstheme="minorHAnsi"/>
          <w:b/>
          <w:bCs/>
          <w:color w:val="2F5496" w:themeColor="accent1" w:themeShade="BF"/>
          <w:sz w:val="24"/>
          <w:szCs w:val="24"/>
        </w:rPr>
      </w:pPr>
      <w:r w:rsidRPr="00477C0F">
        <w:rPr>
          <w:rFonts w:eastAsia="Calibri" w:cstheme="minorHAnsi"/>
          <w:b/>
          <w:bCs/>
          <w:sz w:val="24"/>
          <w:szCs w:val="24"/>
        </w:rPr>
        <w:t>ATTENDANCE AND TIMING</w:t>
      </w:r>
    </w:p>
    <w:p w14:paraId="329B0EE4" w14:textId="77777777" w:rsidR="00477C0F" w:rsidRPr="00477C0F" w:rsidRDefault="00477C0F" w:rsidP="00477C0F">
      <w:pPr>
        <w:spacing w:after="0"/>
        <w:rPr>
          <w:rFonts w:eastAsia="Calibri" w:cstheme="minorHAnsi"/>
          <w:sz w:val="24"/>
          <w:szCs w:val="24"/>
        </w:rPr>
      </w:pPr>
      <w:r w:rsidRPr="00477C0F">
        <w:rPr>
          <w:rFonts w:eastAsia="Calibri" w:cstheme="minorHAnsi"/>
          <w:sz w:val="24"/>
          <w:szCs w:val="24"/>
        </w:rPr>
        <w:t>Please arrive on time for your session to avoid disruption to the group. If you know you are going to be late, please contact a member of the Outreach team using the details below.</w:t>
      </w:r>
    </w:p>
    <w:p w14:paraId="01971DE5" w14:textId="089E561E" w:rsidR="00477C0F" w:rsidRDefault="00477C0F" w:rsidP="3D78DFE6">
      <w:pPr>
        <w:spacing w:after="0"/>
        <w:rPr>
          <w:rFonts w:eastAsia="Calibri"/>
          <w:b/>
          <w:bCs/>
          <w:color w:val="FF0000"/>
          <w:sz w:val="24"/>
          <w:szCs w:val="24"/>
        </w:rPr>
      </w:pPr>
      <w:r w:rsidRPr="3D78DFE6">
        <w:rPr>
          <w:rFonts w:eastAsia="Calibri"/>
          <w:sz w:val="24"/>
          <w:szCs w:val="24"/>
        </w:rPr>
        <w:t>If you are more than 10</w:t>
      </w:r>
      <w:r w:rsidR="50C22864" w:rsidRPr="3D78DFE6">
        <w:rPr>
          <w:rFonts w:eastAsia="Calibri"/>
          <w:sz w:val="24"/>
          <w:szCs w:val="24"/>
        </w:rPr>
        <w:t xml:space="preserve"> </w:t>
      </w:r>
      <w:r w:rsidRPr="3D78DFE6">
        <w:rPr>
          <w:rFonts w:eastAsia="Calibri"/>
          <w:sz w:val="24"/>
          <w:szCs w:val="24"/>
        </w:rPr>
        <w:t>minutes late to a session, without explanation, a member of the Outreach team may contact you.</w:t>
      </w:r>
      <w:r w:rsidR="2812C0F0" w:rsidRPr="3D78DFE6">
        <w:rPr>
          <w:rFonts w:eastAsia="Calibri"/>
          <w:sz w:val="24"/>
          <w:szCs w:val="24"/>
        </w:rPr>
        <w:t xml:space="preserve"> </w:t>
      </w:r>
    </w:p>
    <w:p w14:paraId="4161C093" w14:textId="77777777" w:rsidR="00477C0F" w:rsidRPr="00477C0F" w:rsidRDefault="00477C0F" w:rsidP="00477C0F">
      <w:pPr>
        <w:spacing w:after="0"/>
        <w:rPr>
          <w:rFonts w:eastAsia="Calibri" w:cstheme="minorHAnsi"/>
          <w:sz w:val="24"/>
          <w:szCs w:val="24"/>
        </w:rPr>
      </w:pPr>
    </w:p>
    <w:p w14:paraId="1D627E3C" w14:textId="4E99FCE1" w:rsidR="00477C0F" w:rsidRDefault="00477C0F" w:rsidP="3D78DFE6">
      <w:pPr>
        <w:spacing w:after="0"/>
        <w:rPr>
          <w:rFonts w:eastAsia="Calibri"/>
          <w:sz w:val="24"/>
          <w:szCs w:val="24"/>
        </w:rPr>
      </w:pPr>
      <w:r w:rsidRPr="3D78DFE6">
        <w:rPr>
          <w:rFonts w:eastAsia="Calibri"/>
          <w:sz w:val="24"/>
          <w:szCs w:val="24"/>
        </w:rPr>
        <w:t xml:space="preserve">If The Watermill have arranged a </w:t>
      </w:r>
      <w:r w:rsidR="6B02DD1F" w:rsidRPr="3D78DFE6">
        <w:rPr>
          <w:rFonts w:eastAsia="Calibri"/>
          <w:sz w:val="24"/>
          <w:szCs w:val="24"/>
        </w:rPr>
        <w:t>t</w:t>
      </w:r>
      <w:r w:rsidRPr="3D78DFE6">
        <w:rPr>
          <w:rFonts w:eastAsia="Calibri"/>
          <w:sz w:val="24"/>
          <w:szCs w:val="24"/>
        </w:rPr>
        <w:t xml:space="preserve">axi </w:t>
      </w:r>
      <w:r w:rsidR="00D143A2">
        <w:rPr>
          <w:rFonts w:eastAsia="Calibri"/>
          <w:sz w:val="24"/>
          <w:szCs w:val="24"/>
        </w:rPr>
        <w:t>and</w:t>
      </w:r>
      <w:r w:rsidRPr="3D78DFE6">
        <w:rPr>
          <w:rFonts w:eastAsia="Calibri"/>
          <w:sz w:val="24"/>
          <w:szCs w:val="24"/>
        </w:rPr>
        <w:t xml:space="preserve"> you are unable to attend, please give as much notice as possible. If this becomes an ongoing issue, it may affect our ability to offer this service to you.</w:t>
      </w:r>
    </w:p>
    <w:p w14:paraId="15146E07" w14:textId="2A9D12A8" w:rsidR="2AED704B" w:rsidRDefault="2AED704B" w:rsidP="2AED704B">
      <w:pPr>
        <w:spacing w:after="0"/>
        <w:rPr>
          <w:rFonts w:eastAsia="Calibri"/>
          <w:sz w:val="24"/>
          <w:szCs w:val="24"/>
        </w:rPr>
      </w:pPr>
    </w:p>
    <w:p w14:paraId="5DE75774" w14:textId="28B8D0F5" w:rsidR="2AED704B" w:rsidRDefault="2AED704B" w:rsidP="2AED704B">
      <w:pPr>
        <w:spacing w:after="0"/>
        <w:rPr>
          <w:rFonts w:eastAsia="Calibri"/>
          <w:sz w:val="24"/>
          <w:szCs w:val="24"/>
        </w:rPr>
      </w:pPr>
    </w:p>
    <w:p w14:paraId="6691856F" w14:textId="77777777" w:rsidR="00477C0F" w:rsidRPr="00477C0F" w:rsidRDefault="00477C0F" w:rsidP="00477C0F">
      <w:pPr>
        <w:spacing w:after="0"/>
        <w:rPr>
          <w:rFonts w:eastAsia="Calibri" w:cstheme="minorHAnsi"/>
          <w:b/>
          <w:bCs/>
          <w:color w:val="2F5496" w:themeColor="accent1" w:themeShade="BF"/>
          <w:sz w:val="24"/>
          <w:szCs w:val="24"/>
        </w:rPr>
      </w:pPr>
      <w:r w:rsidRPr="2AED704B">
        <w:rPr>
          <w:rFonts w:eastAsia="Calibri"/>
          <w:b/>
          <w:bCs/>
          <w:sz w:val="24"/>
          <w:szCs w:val="24"/>
        </w:rPr>
        <w:lastRenderedPageBreak/>
        <w:t>ABSENCE</w:t>
      </w:r>
    </w:p>
    <w:p w14:paraId="476412AD" w14:textId="04F273BF" w:rsidR="00B06C2D" w:rsidRPr="00473FB2" w:rsidRDefault="00473FB2" w:rsidP="58DC194A">
      <w:pPr>
        <w:spacing w:after="0"/>
        <w:rPr>
          <w:rFonts w:eastAsia="Calibri"/>
          <w:sz w:val="24"/>
          <w:szCs w:val="24"/>
        </w:rPr>
      </w:pPr>
      <w:r w:rsidRPr="58DC194A">
        <w:rPr>
          <w:rFonts w:eastAsia="Calibri"/>
          <w:sz w:val="24"/>
          <w:szCs w:val="24"/>
        </w:rPr>
        <w:t>We hope you can understand if we need at any time to cancel a session due to sickness with</w:t>
      </w:r>
      <w:r w:rsidR="005C1050" w:rsidRPr="58DC194A">
        <w:rPr>
          <w:rFonts w:eastAsia="Calibri"/>
          <w:sz w:val="24"/>
          <w:szCs w:val="24"/>
        </w:rPr>
        <w:t>in our facilitator team, but we will always try our hardest to avoid cancelling.</w:t>
      </w:r>
    </w:p>
    <w:p w14:paraId="1923A317" w14:textId="77777777" w:rsidR="00B06C2D" w:rsidRDefault="00B06C2D" w:rsidP="58DC194A">
      <w:pPr>
        <w:spacing w:after="0"/>
        <w:rPr>
          <w:rFonts w:eastAsia="Calibri"/>
          <w:sz w:val="24"/>
          <w:szCs w:val="24"/>
        </w:rPr>
      </w:pPr>
    </w:p>
    <w:p w14:paraId="77B8DD28" w14:textId="7B08ECBE" w:rsidR="00477C0F" w:rsidRPr="00477C0F" w:rsidRDefault="004A41AF" w:rsidP="00477C0F">
      <w:pPr>
        <w:spacing w:after="0"/>
        <w:rPr>
          <w:rFonts w:eastAsia="Calibri"/>
          <w:sz w:val="24"/>
          <w:szCs w:val="24"/>
        </w:rPr>
      </w:pPr>
      <w:r w:rsidRPr="2AED704B">
        <w:rPr>
          <w:rFonts w:eastAsia="Calibri"/>
          <w:sz w:val="24"/>
          <w:szCs w:val="24"/>
        </w:rPr>
        <w:t>In usual circumstance</w:t>
      </w:r>
      <w:r w:rsidR="03C2023C" w:rsidRPr="2AED704B">
        <w:rPr>
          <w:rFonts w:eastAsia="Calibri"/>
          <w:sz w:val="24"/>
          <w:szCs w:val="24"/>
        </w:rPr>
        <w:t>s</w:t>
      </w:r>
      <w:r w:rsidRPr="2AED704B">
        <w:rPr>
          <w:rFonts w:eastAsia="Calibri"/>
          <w:sz w:val="24"/>
          <w:szCs w:val="24"/>
        </w:rPr>
        <w:t>, f</w:t>
      </w:r>
      <w:r w:rsidR="00477C0F" w:rsidRPr="2AED704B">
        <w:rPr>
          <w:rFonts w:eastAsia="Calibri"/>
          <w:sz w:val="24"/>
          <w:szCs w:val="24"/>
        </w:rPr>
        <w:t>or most group</w:t>
      </w:r>
      <w:r w:rsidRPr="2AED704B">
        <w:rPr>
          <w:rFonts w:eastAsia="Calibri"/>
          <w:sz w:val="24"/>
          <w:szCs w:val="24"/>
        </w:rPr>
        <w:t>s</w:t>
      </w:r>
      <w:r w:rsidR="00477C0F" w:rsidRPr="2AED704B">
        <w:rPr>
          <w:rFonts w:eastAsia="Calibri"/>
          <w:sz w:val="24"/>
          <w:szCs w:val="24"/>
        </w:rPr>
        <w:t xml:space="preserve"> the expectation is that you will attend a full term of sessions. In certain circumstances, where you have an unavoidable commitment, please inform the Outreach team as early as possible.</w:t>
      </w:r>
    </w:p>
    <w:p w14:paraId="72E163D1" w14:textId="5CF6DDEF" w:rsidR="2B98212B" w:rsidRDefault="2B98212B" w:rsidP="2B98212B">
      <w:pPr>
        <w:spacing w:after="0"/>
        <w:rPr>
          <w:rFonts w:eastAsia="Calibri"/>
          <w:sz w:val="24"/>
          <w:szCs w:val="24"/>
        </w:rPr>
      </w:pPr>
    </w:p>
    <w:p w14:paraId="0A094A5C" w14:textId="523F8E45" w:rsidR="00477C0F" w:rsidRDefault="00477C0F" w:rsidP="00477C0F">
      <w:pPr>
        <w:spacing w:after="0"/>
        <w:rPr>
          <w:rFonts w:eastAsia="Calibri"/>
          <w:sz w:val="24"/>
          <w:szCs w:val="24"/>
        </w:rPr>
      </w:pPr>
      <w:r w:rsidRPr="2B98212B">
        <w:rPr>
          <w:rFonts w:eastAsia="Calibri"/>
          <w:sz w:val="24"/>
          <w:szCs w:val="24"/>
        </w:rPr>
        <w:t xml:space="preserve">If </w:t>
      </w:r>
      <w:r w:rsidR="00964142">
        <w:rPr>
          <w:rFonts w:eastAsia="Calibri"/>
          <w:sz w:val="24"/>
          <w:szCs w:val="24"/>
        </w:rPr>
        <w:t>a participant</w:t>
      </w:r>
      <w:r w:rsidRPr="2B98212B">
        <w:rPr>
          <w:rFonts w:eastAsia="Calibri"/>
          <w:sz w:val="24"/>
          <w:szCs w:val="24"/>
        </w:rPr>
        <w:t xml:space="preserve"> misses more than two sessions, </w:t>
      </w:r>
      <w:r w:rsidR="005C1050">
        <w:rPr>
          <w:rFonts w:eastAsia="Calibri"/>
          <w:sz w:val="24"/>
          <w:szCs w:val="24"/>
        </w:rPr>
        <w:t xml:space="preserve">particularly </w:t>
      </w:r>
      <w:r w:rsidRPr="2B98212B">
        <w:rPr>
          <w:rFonts w:eastAsia="Calibri"/>
          <w:sz w:val="24"/>
          <w:szCs w:val="24"/>
        </w:rPr>
        <w:t>in a period leading up to a performance or sharing, we may be in contact to discuss their commitment/availability for the project.</w:t>
      </w:r>
    </w:p>
    <w:p w14:paraId="498A1091" w14:textId="51643546" w:rsidR="2B98212B" w:rsidRDefault="2B98212B" w:rsidP="3D78DFE6">
      <w:pPr>
        <w:spacing w:after="0"/>
        <w:rPr>
          <w:rFonts w:eastAsia="Calibri"/>
          <w:color w:val="C00000"/>
          <w:sz w:val="24"/>
          <w:szCs w:val="24"/>
        </w:rPr>
      </w:pPr>
    </w:p>
    <w:p w14:paraId="3EC5739B" w14:textId="605F0A93" w:rsidR="2AED704B" w:rsidRDefault="2AED704B" w:rsidP="2AED704B">
      <w:pPr>
        <w:spacing w:after="0"/>
        <w:rPr>
          <w:rFonts w:eastAsia="Calibri"/>
          <w:color w:val="C00000"/>
          <w:sz w:val="24"/>
          <w:szCs w:val="24"/>
        </w:rPr>
      </w:pPr>
    </w:p>
    <w:p w14:paraId="39420599" w14:textId="086E2A79" w:rsidR="00444ACA" w:rsidRPr="00477C0F" w:rsidRDefault="00477C0F" w:rsidP="2AED704B">
      <w:pPr>
        <w:spacing w:after="0"/>
        <w:rPr>
          <w:rFonts w:eastAsia="Calibri"/>
          <w:b/>
          <w:bCs/>
          <w:sz w:val="24"/>
          <w:szCs w:val="24"/>
        </w:rPr>
      </w:pPr>
      <w:r w:rsidRPr="2AED704B">
        <w:rPr>
          <w:rFonts w:eastAsia="Calibri"/>
          <w:b/>
          <w:bCs/>
          <w:sz w:val="24"/>
          <w:szCs w:val="24"/>
        </w:rPr>
        <w:t>CHECKING IN AND OUT</w:t>
      </w:r>
    </w:p>
    <w:p w14:paraId="71B089DA" w14:textId="03549C49" w:rsidR="00F4468D" w:rsidRPr="007C6625" w:rsidRDefault="00477C0F" w:rsidP="2AED704B">
      <w:pPr>
        <w:spacing w:after="0"/>
        <w:rPr>
          <w:rFonts w:eastAsia="Calibri"/>
          <w:sz w:val="24"/>
          <w:szCs w:val="24"/>
        </w:rPr>
      </w:pPr>
      <w:r w:rsidRPr="2AED704B">
        <w:rPr>
          <w:rFonts w:eastAsia="Calibri"/>
          <w:sz w:val="24"/>
          <w:szCs w:val="24"/>
        </w:rPr>
        <w:t>Facilitators must witness that all children and young people are dropped off and collected at the beginning and end of sessions. Please help our facilitators by ensuring you check your child in and out.</w:t>
      </w:r>
      <w:r w:rsidR="2B0087F8" w:rsidRPr="2AED704B">
        <w:rPr>
          <w:rFonts w:eastAsia="Calibri"/>
          <w:sz w:val="24"/>
          <w:szCs w:val="24"/>
        </w:rPr>
        <w:t xml:space="preserve"> The safety of children is the responsibility of parents/guardians until they arrive at The Studio space and see their child enter the Studio, and after they are signed out of the space. It is likely the space will not be open and the young people in the care of the facilitators until the start time of the session.</w:t>
      </w:r>
    </w:p>
    <w:p w14:paraId="51678D90" w14:textId="3AAB52F9" w:rsidR="00F4468D" w:rsidRPr="007C6625" w:rsidRDefault="00F4468D" w:rsidP="2AED704B">
      <w:pPr>
        <w:spacing w:after="0"/>
        <w:rPr>
          <w:rFonts w:eastAsia="Calibri"/>
          <w:sz w:val="24"/>
          <w:szCs w:val="24"/>
        </w:rPr>
      </w:pPr>
    </w:p>
    <w:p w14:paraId="074C5BC7" w14:textId="755DAE3A" w:rsidR="00F4468D" w:rsidRPr="007C6625" w:rsidRDefault="00477C0F" w:rsidP="007C6625">
      <w:pPr>
        <w:spacing w:after="0"/>
        <w:rPr>
          <w:rFonts w:eastAsia="Calibri"/>
          <w:b/>
          <w:bCs/>
          <w:color w:val="FF0000"/>
          <w:sz w:val="24"/>
          <w:szCs w:val="24"/>
        </w:rPr>
      </w:pPr>
      <w:r w:rsidRPr="2AED704B">
        <w:rPr>
          <w:rFonts w:eastAsia="Calibri"/>
          <w:sz w:val="24"/>
          <w:szCs w:val="24"/>
        </w:rPr>
        <w:t xml:space="preserve">If you know you are going to be late to collect your child, please let the Outreach team know as soon as possible. </w:t>
      </w:r>
      <w:r w:rsidR="0E889D2D" w:rsidRPr="2AED704B">
        <w:rPr>
          <w:rFonts w:eastAsia="Calibri"/>
          <w:sz w:val="24"/>
          <w:szCs w:val="24"/>
        </w:rPr>
        <w:t xml:space="preserve">Because we cannot start </w:t>
      </w:r>
      <w:r w:rsidR="00471F31" w:rsidRPr="2AED704B">
        <w:rPr>
          <w:rFonts w:eastAsia="Calibri"/>
          <w:sz w:val="24"/>
          <w:szCs w:val="24"/>
        </w:rPr>
        <w:t xml:space="preserve">the next </w:t>
      </w:r>
      <w:r w:rsidR="0E889D2D" w:rsidRPr="2AED704B">
        <w:rPr>
          <w:rFonts w:eastAsia="Calibri"/>
          <w:sz w:val="24"/>
          <w:szCs w:val="24"/>
        </w:rPr>
        <w:t xml:space="preserve">group until all participants have left, it is essential that you collect promptly. </w:t>
      </w:r>
      <w:r w:rsidR="00471F31" w:rsidRPr="2AED704B">
        <w:rPr>
          <w:rFonts w:eastAsia="Calibri"/>
          <w:sz w:val="24"/>
          <w:szCs w:val="24"/>
        </w:rPr>
        <w:t>If it is the final session of the day, facilitators cannot leave until all participants have left the site.</w:t>
      </w:r>
    </w:p>
    <w:p w14:paraId="471E6B04" w14:textId="77777777" w:rsidR="00F4468D" w:rsidRDefault="00F4468D" w:rsidP="3D78DFE6">
      <w:pPr>
        <w:spacing w:after="0" w:line="240" w:lineRule="auto"/>
        <w:rPr>
          <w:sz w:val="24"/>
          <w:szCs w:val="24"/>
        </w:rPr>
      </w:pPr>
    </w:p>
    <w:p w14:paraId="08564D27" w14:textId="28CCCBB1" w:rsidR="00477C0F" w:rsidRPr="00477C0F" w:rsidRDefault="00477C0F" w:rsidP="3D78DFE6">
      <w:pPr>
        <w:spacing w:after="0" w:line="240" w:lineRule="auto"/>
        <w:rPr>
          <w:sz w:val="24"/>
          <w:szCs w:val="24"/>
        </w:rPr>
      </w:pPr>
      <w:r w:rsidRPr="3D78DFE6">
        <w:rPr>
          <w:sz w:val="24"/>
          <w:szCs w:val="24"/>
        </w:rPr>
        <w:t xml:space="preserve">Facilitators cannot drive participants in their own vehicle, </w:t>
      </w:r>
      <w:r w:rsidR="7867A121" w:rsidRPr="3D78DFE6">
        <w:rPr>
          <w:sz w:val="24"/>
          <w:szCs w:val="24"/>
        </w:rPr>
        <w:t>unless in exceptional circumstances</w:t>
      </w:r>
      <w:r w:rsidR="5D73E2E1" w:rsidRPr="3D78DFE6">
        <w:rPr>
          <w:sz w:val="24"/>
          <w:szCs w:val="24"/>
        </w:rPr>
        <w:t xml:space="preserve"> discussed with parents</w:t>
      </w:r>
      <w:r w:rsidR="00F4468D">
        <w:rPr>
          <w:sz w:val="24"/>
          <w:szCs w:val="24"/>
        </w:rPr>
        <w:t xml:space="preserve">, carers or </w:t>
      </w:r>
      <w:r w:rsidR="5D73E2E1" w:rsidRPr="3D78DFE6">
        <w:rPr>
          <w:sz w:val="24"/>
          <w:szCs w:val="24"/>
        </w:rPr>
        <w:t>guardians</w:t>
      </w:r>
      <w:r w:rsidR="7867A121" w:rsidRPr="3D78DFE6">
        <w:rPr>
          <w:sz w:val="24"/>
          <w:szCs w:val="24"/>
        </w:rPr>
        <w:t>.</w:t>
      </w:r>
    </w:p>
    <w:p w14:paraId="71DA9580" w14:textId="77777777" w:rsidR="00477C0F" w:rsidRPr="00477C0F" w:rsidRDefault="00477C0F" w:rsidP="3D78DFE6">
      <w:pPr>
        <w:spacing w:after="0" w:line="240" w:lineRule="auto"/>
        <w:rPr>
          <w:sz w:val="24"/>
          <w:szCs w:val="24"/>
        </w:rPr>
      </w:pPr>
    </w:p>
    <w:p w14:paraId="1206B974" w14:textId="4B8A04C3" w:rsidR="2AED704B" w:rsidRDefault="2AED704B" w:rsidP="2AED704B">
      <w:pPr>
        <w:spacing w:after="0" w:line="240" w:lineRule="auto"/>
        <w:rPr>
          <w:sz w:val="24"/>
          <w:szCs w:val="24"/>
        </w:rPr>
      </w:pPr>
    </w:p>
    <w:p w14:paraId="32DB16D9" w14:textId="05BA7E2A" w:rsidR="00477C0F" w:rsidRDefault="00477C0F" w:rsidP="3D78DFE6">
      <w:pPr>
        <w:spacing w:after="0" w:line="240" w:lineRule="auto"/>
        <w:outlineLvl w:val="0"/>
        <w:rPr>
          <w:rFonts w:eastAsia="Calibri"/>
          <w:b/>
          <w:bCs/>
          <w:sz w:val="24"/>
          <w:szCs w:val="24"/>
        </w:rPr>
      </w:pPr>
      <w:r w:rsidRPr="3D78DFE6">
        <w:rPr>
          <w:rFonts w:eastAsia="Calibri"/>
          <w:b/>
          <w:bCs/>
          <w:sz w:val="24"/>
          <w:szCs w:val="24"/>
        </w:rPr>
        <w:t xml:space="preserve">PARENTS </w:t>
      </w:r>
      <w:r w:rsidR="009C7665" w:rsidRPr="3D78DFE6">
        <w:rPr>
          <w:rFonts w:eastAsia="Calibri"/>
          <w:b/>
          <w:bCs/>
          <w:sz w:val="24"/>
          <w:szCs w:val="24"/>
        </w:rPr>
        <w:t>AND</w:t>
      </w:r>
      <w:r w:rsidRPr="3D78DFE6">
        <w:rPr>
          <w:rFonts w:eastAsia="Calibri"/>
          <w:b/>
          <w:bCs/>
          <w:sz w:val="24"/>
          <w:szCs w:val="24"/>
        </w:rPr>
        <w:t xml:space="preserve"> GUARDIANS ONSITE</w:t>
      </w:r>
    </w:p>
    <w:p w14:paraId="2A5294E7" w14:textId="34EC67FD" w:rsidR="00477C0F" w:rsidRDefault="00DF44F9" w:rsidP="3D78DFE6">
      <w:pPr>
        <w:spacing w:after="0" w:line="240" w:lineRule="auto"/>
        <w:outlineLvl w:val="0"/>
        <w:rPr>
          <w:rFonts w:eastAsia="Calibri"/>
          <w:sz w:val="24"/>
          <w:szCs w:val="24"/>
        </w:rPr>
      </w:pPr>
      <w:r>
        <w:rPr>
          <w:rFonts w:eastAsia="Calibri"/>
          <w:sz w:val="24"/>
          <w:szCs w:val="24"/>
        </w:rPr>
        <w:t>P</w:t>
      </w:r>
      <w:r w:rsidR="00477C0F" w:rsidRPr="3D78DFE6">
        <w:rPr>
          <w:rFonts w:eastAsia="Calibri"/>
          <w:sz w:val="24"/>
          <w:szCs w:val="24"/>
        </w:rPr>
        <w:t>arents</w:t>
      </w:r>
      <w:r w:rsidR="00144DB6">
        <w:rPr>
          <w:rFonts w:eastAsia="Calibri"/>
          <w:sz w:val="24"/>
          <w:szCs w:val="24"/>
        </w:rPr>
        <w:t xml:space="preserve">, </w:t>
      </w:r>
      <w:r w:rsidR="4AF569AB" w:rsidRPr="3D78DFE6">
        <w:rPr>
          <w:rFonts w:eastAsia="Calibri"/>
          <w:sz w:val="24"/>
          <w:szCs w:val="24"/>
        </w:rPr>
        <w:t>g</w:t>
      </w:r>
      <w:r w:rsidR="00477C0F" w:rsidRPr="3D78DFE6">
        <w:rPr>
          <w:rFonts w:eastAsia="Calibri"/>
          <w:sz w:val="24"/>
          <w:szCs w:val="24"/>
        </w:rPr>
        <w:t>uardians</w:t>
      </w:r>
      <w:r w:rsidR="00144DB6">
        <w:rPr>
          <w:rFonts w:eastAsia="Calibri"/>
          <w:sz w:val="24"/>
          <w:szCs w:val="24"/>
        </w:rPr>
        <w:t xml:space="preserve"> and carers</w:t>
      </w:r>
      <w:r w:rsidR="00477C0F" w:rsidRPr="3D78DFE6">
        <w:rPr>
          <w:rFonts w:eastAsia="Calibri"/>
          <w:sz w:val="24"/>
          <w:szCs w:val="24"/>
        </w:rPr>
        <w:t xml:space="preserve"> are welcome to stay onsite during a session. They should wait in the bar area or in the gardens. These spaces are accessed by heading through the car park, towards the theatre and along the brick pathway. Parents and </w:t>
      </w:r>
      <w:r w:rsidR="5328B4C5" w:rsidRPr="3D78DFE6">
        <w:rPr>
          <w:rFonts w:eastAsia="Calibri"/>
          <w:sz w:val="24"/>
          <w:szCs w:val="24"/>
        </w:rPr>
        <w:t>g</w:t>
      </w:r>
      <w:r w:rsidR="00477C0F" w:rsidRPr="3D78DFE6">
        <w:rPr>
          <w:rFonts w:eastAsia="Calibri"/>
          <w:sz w:val="24"/>
          <w:szCs w:val="24"/>
        </w:rPr>
        <w:t xml:space="preserve">uardians who stay onsite are fully responsible for any child or young person in their care who is not taking part in the session. </w:t>
      </w:r>
    </w:p>
    <w:p w14:paraId="45AC1E00" w14:textId="77777777" w:rsidR="00477C0F" w:rsidRPr="00477C0F" w:rsidRDefault="00477C0F" w:rsidP="00477C0F">
      <w:pPr>
        <w:spacing w:after="0" w:line="240" w:lineRule="auto"/>
        <w:outlineLvl w:val="0"/>
        <w:rPr>
          <w:rFonts w:eastAsia="Calibri" w:cstheme="minorHAnsi"/>
          <w:sz w:val="24"/>
          <w:szCs w:val="24"/>
        </w:rPr>
      </w:pPr>
    </w:p>
    <w:p w14:paraId="3D271851" w14:textId="6A6F0092" w:rsidR="00477C0F" w:rsidRPr="00477C0F" w:rsidRDefault="00477C0F" w:rsidP="3D78DFE6">
      <w:pPr>
        <w:spacing w:after="0" w:line="240" w:lineRule="auto"/>
        <w:outlineLvl w:val="0"/>
        <w:rPr>
          <w:rFonts w:eastAsia="Calibri"/>
          <w:sz w:val="24"/>
          <w:szCs w:val="24"/>
        </w:rPr>
      </w:pPr>
      <w:r w:rsidRPr="3D78DFE6">
        <w:rPr>
          <w:rFonts w:eastAsia="Calibri"/>
          <w:sz w:val="24"/>
          <w:szCs w:val="24"/>
        </w:rPr>
        <w:t>For safety reasons, under no circumstances should anyone enter the main theatre auditorium without being accompanied by a member of staff.</w:t>
      </w:r>
    </w:p>
    <w:p w14:paraId="1FDCB052" w14:textId="77777777" w:rsidR="00477C0F" w:rsidRPr="00477C0F" w:rsidRDefault="00477C0F" w:rsidP="2AED704B">
      <w:pPr>
        <w:spacing w:after="0" w:line="240" w:lineRule="auto"/>
        <w:rPr>
          <w:sz w:val="24"/>
          <w:szCs w:val="24"/>
        </w:rPr>
      </w:pPr>
    </w:p>
    <w:p w14:paraId="3B5231F1" w14:textId="090FC924" w:rsidR="2AED704B" w:rsidRDefault="2AED704B" w:rsidP="2AED704B">
      <w:pPr>
        <w:spacing w:after="0" w:line="240" w:lineRule="auto"/>
        <w:rPr>
          <w:sz w:val="24"/>
          <w:szCs w:val="24"/>
        </w:rPr>
      </w:pPr>
    </w:p>
    <w:p w14:paraId="70650BE8" w14:textId="77777777" w:rsidR="00477C0F" w:rsidRPr="00477C0F" w:rsidRDefault="00477C0F" w:rsidP="00477C0F">
      <w:pPr>
        <w:spacing w:after="0"/>
        <w:rPr>
          <w:rFonts w:eastAsia="Calibri" w:cstheme="minorHAnsi"/>
          <w:b/>
          <w:bCs/>
          <w:sz w:val="24"/>
          <w:szCs w:val="24"/>
        </w:rPr>
      </w:pPr>
      <w:r w:rsidRPr="00477C0F">
        <w:rPr>
          <w:rFonts w:eastAsia="Calibri" w:cstheme="minorHAnsi"/>
          <w:b/>
          <w:bCs/>
          <w:sz w:val="24"/>
          <w:szCs w:val="24"/>
        </w:rPr>
        <w:t>READINESS TO TAKE PART</w:t>
      </w:r>
    </w:p>
    <w:p w14:paraId="6F86C67A" w14:textId="2405F744" w:rsidR="00477C0F" w:rsidRPr="00477C0F" w:rsidRDefault="00477C0F" w:rsidP="00477C0F">
      <w:pPr>
        <w:spacing w:after="0"/>
        <w:outlineLvl w:val="0"/>
        <w:rPr>
          <w:rFonts w:eastAsia="Calibri" w:cstheme="minorHAnsi"/>
          <w:sz w:val="24"/>
          <w:szCs w:val="24"/>
        </w:rPr>
      </w:pPr>
      <w:r w:rsidRPr="3D78DFE6">
        <w:rPr>
          <w:rFonts w:eastAsia="Calibri"/>
          <w:sz w:val="24"/>
          <w:szCs w:val="24"/>
        </w:rPr>
        <w:t xml:space="preserve">If </w:t>
      </w:r>
      <w:r w:rsidR="00075EE0">
        <w:rPr>
          <w:rFonts w:eastAsia="Calibri"/>
          <w:sz w:val="24"/>
          <w:szCs w:val="24"/>
        </w:rPr>
        <w:t>participants</w:t>
      </w:r>
      <w:r w:rsidRPr="3D78DFE6">
        <w:rPr>
          <w:rFonts w:eastAsia="Calibri"/>
          <w:sz w:val="24"/>
          <w:szCs w:val="24"/>
        </w:rPr>
        <w:t xml:space="preserve"> have any additional needs or experience exceptional circumstances during a term, which may affect engagement, please let us know. </w:t>
      </w:r>
    </w:p>
    <w:p w14:paraId="7E050394" w14:textId="1690CF70" w:rsidR="3D78DFE6" w:rsidRDefault="3D78DFE6" w:rsidP="3D78DFE6">
      <w:pPr>
        <w:spacing w:after="0"/>
        <w:outlineLvl w:val="0"/>
        <w:rPr>
          <w:rFonts w:eastAsia="Calibri"/>
          <w:sz w:val="24"/>
          <w:szCs w:val="24"/>
        </w:rPr>
      </w:pPr>
    </w:p>
    <w:p w14:paraId="5AA8D1A8" w14:textId="0906A9DE" w:rsidR="30984989" w:rsidRDefault="30984989" w:rsidP="2AED704B">
      <w:pPr>
        <w:spacing w:after="0"/>
        <w:outlineLvl w:val="0"/>
        <w:rPr>
          <w:rFonts w:eastAsia="Calibri"/>
          <w:sz w:val="24"/>
          <w:szCs w:val="24"/>
        </w:rPr>
      </w:pPr>
      <w:r w:rsidRPr="2AED704B">
        <w:rPr>
          <w:rFonts w:eastAsia="Calibri"/>
          <w:sz w:val="24"/>
          <w:szCs w:val="24"/>
        </w:rPr>
        <w:lastRenderedPageBreak/>
        <w:t>No participant will be able to take part in our outreach activities without our information form having been completed</w:t>
      </w:r>
      <w:r w:rsidR="5A5469D7" w:rsidRPr="2AED704B">
        <w:rPr>
          <w:rFonts w:eastAsia="Calibri"/>
          <w:sz w:val="24"/>
          <w:szCs w:val="24"/>
        </w:rPr>
        <w:t xml:space="preserve"> first, by a parent or guardian, or by themselves if they are over the age of 18.</w:t>
      </w:r>
    </w:p>
    <w:p w14:paraId="2A749007" w14:textId="6127236D" w:rsidR="2AED704B" w:rsidRDefault="2AED704B" w:rsidP="2AED704B">
      <w:pPr>
        <w:spacing w:after="0"/>
        <w:outlineLvl w:val="0"/>
        <w:rPr>
          <w:rFonts w:eastAsia="Calibri"/>
          <w:sz w:val="24"/>
          <w:szCs w:val="24"/>
        </w:rPr>
      </w:pPr>
    </w:p>
    <w:p w14:paraId="2079389F" w14:textId="530606A4" w:rsidR="00477C0F" w:rsidRDefault="70F63DD8" w:rsidP="3D78DFE6">
      <w:pPr>
        <w:spacing w:after="0"/>
        <w:outlineLvl w:val="0"/>
        <w:rPr>
          <w:rFonts w:eastAsia="Calibri"/>
          <w:sz w:val="24"/>
          <w:szCs w:val="24"/>
        </w:rPr>
      </w:pPr>
      <w:r w:rsidRPr="2AED704B">
        <w:rPr>
          <w:rFonts w:eastAsia="Calibri"/>
          <w:sz w:val="24"/>
          <w:szCs w:val="24"/>
        </w:rPr>
        <w:t>We expect all participants to dress in clothes that appropriately cover</w:t>
      </w:r>
      <w:r w:rsidR="718D4B03" w:rsidRPr="2AED704B">
        <w:rPr>
          <w:rFonts w:eastAsia="Calibri"/>
          <w:sz w:val="24"/>
          <w:szCs w:val="24"/>
        </w:rPr>
        <w:t xml:space="preserve"> them and are safe and comfortable to move around in. </w:t>
      </w:r>
      <w:r w:rsidR="00477C0F" w:rsidRPr="2AED704B">
        <w:rPr>
          <w:rFonts w:eastAsia="Calibri"/>
          <w:sz w:val="24"/>
          <w:szCs w:val="24"/>
        </w:rPr>
        <w:t xml:space="preserve">We encourage children and young people to </w:t>
      </w:r>
      <w:r w:rsidR="07CF2407" w:rsidRPr="2AED704B">
        <w:rPr>
          <w:rFonts w:eastAsia="Calibri"/>
          <w:sz w:val="24"/>
          <w:szCs w:val="24"/>
        </w:rPr>
        <w:t>not attend in</w:t>
      </w:r>
      <w:r w:rsidR="00477C0F" w:rsidRPr="2AED704B">
        <w:rPr>
          <w:rFonts w:eastAsia="Calibri"/>
          <w:sz w:val="24"/>
          <w:szCs w:val="24"/>
        </w:rPr>
        <w:t xml:space="preserve"> school uniform, to </w:t>
      </w:r>
      <w:r w:rsidR="00B738A9" w:rsidRPr="2AED704B">
        <w:rPr>
          <w:rFonts w:eastAsia="Calibri"/>
          <w:sz w:val="24"/>
          <w:szCs w:val="24"/>
        </w:rPr>
        <w:t xml:space="preserve">enable them to move freely and also </w:t>
      </w:r>
      <w:r w:rsidR="00477C0F" w:rsidRPr="2AED704B">
        <w:rPr>
          <w:rFonts w:eastAsia="Calibri"/>
          <w:sz w:val="24"/>
          <w:szCs w:val="24"/>
        </w:rPr>
        <w:t>promote self-expression.</w:t>
      </w:r>
    </w:p>
    <w:p w14:paraId="7DE77D54" w14:textId="77777777" w:rsidR="00477C0F" w:rsidRPr="00477C0F" w:rsidRDefault="00477C0F" w:rsidP="00477C0F">
      <w:pPr>
        <w:spacing w:after="0"/>
        <w:outlineLvl w:val="0"/>
        <w:rPr>
          <w:rFonts w:eastAsia="Calibri" w:cstheme="minorHAnsi"/>
          <w:sz w:val="24"/>
          <w:szCs w:val="24"/>
        </w:rPr>
      </w:pPr>
    </w:p>
    <w:p w14:paraId="657E00CE" w14:textId="77777777" w:rsidR="00477C0F" w:rsidRPr="00477C0F" w:rsidRDefault="00477C0F" w:rsidP="00477C0F">
      <w:pPr>
        <w:spacing w:after="0" w:line="240" w:lineRule="auto"/>
        <w:outlineLvl w:val="0"/>
        <w:rPr>
          <w:rFonts w:eastAsia="Calibri" w:cstheme="minorHAnsi"/>
          <w:sz w:val="24"/>
          <w:szCs w:val="24"/>
        </w:rPr>
      </w:pPr>
      <w:r w:rsidRPr="00477C0F">
        <w:rPr>
          <w:rFonts w:eastAsia="Calibri" w:cstheme="minorHAnsi"/>
          <w:sz w:val="24"/>
          <w:szCs w:val="24"/>
        </w:rPr>
        <w:t>Our expectation is that all participants will arrive ready to engage in the work. We expect all mobile phones to be out of sight, in a bag and on silent during sessions.</w:t>
      </w:r>
    </w:p>
    <w:p w14:paraId="434698A9" w14:textId="77777777" w:rsidR="00477C0F" w:rsidRDefault="00477C0F" w:rsidP="2AED704B">
      <w:pPr>
        <w:spacing w:after="0" w:line="240" w:lineRule="auto"/>
        <w:outlineLvl w:val="0"/>
        <w:rPr>
          <w:rFonts w:eastAsia="Calibri"/>
          <w:b/>
          <w:bCs/>
          <w:sz w:val="24"/>
          <w:szCs w:val="24"/>
        </w:rPr>
      </w:pPr>
    </w:p>
    <w:p w14:paraId="3C3112E2" w14:textId="1DBDBD0B" w:rsidR="2AED704B" w:rsidRDefault="2AED704B" w:rsidP="2AED704B">
      <w:pPr>
        <w:spacing w:after="0" w:line="240" w:lineRule="auto"/>
        <w:outlineLvl w:val="0"/>
        <w:rPr>
          <w:rFonts w:eastAsia="Calibri"/>
          <w:b/>
          <w:bCs/>
          <w:sz w:val="24"/>
          <w:szCs w:val="24"/>
        </w:rPr>
      </w:pPr>
    </w:p>
    <w:p w14:paraId="2E352BC9" w14:textId="34BFF5D4" w:rsidR="00477C0F" w:rsidRPr="00477C0F" w:rsidRDefault="00477C0F" w:rsidP="00477C0F">
      <w:pPr>
        <w:spacing w:after="0" w:line="240" w:lineRule="auto"/>
        <w:outlineLvl w:val="0"/>
        <w:rPr>
          <w:rFonts w:eastAsia="Calibri" w:cstheme="minorHAnsi"/>
          <w:b/>
          <w:bCs/>
          <w:sz w:val="24"/>
          <w:szCs w:val="24"/>
        </w:rPr>
      </w:pPr>
      <w:r w:rsidRPr="00477C0F">
        <w:rPr>
          <w:rFonts w:eastAsia="Calibri" w:cstheme="minorHAnsi"/>
          <w:b/>
          <w:bCs/>
          <w:sz w:val="24"/>
          <w:szCs w:val="24"/>
        </w:rPr>
        <w:t>GROUP DYNAMICS</w:t>
      </w:r>
    </w:p>
    <w:p w14:paraId="48DD9AA1" w14:textId="065B72A6" w:rsidR="00477C0F" w:rsidRDefault="00477C0F" w:rsidP="00477C0F">
      <w:pPr>
        <w:spacing w:after="0" w:line="240" w:lineRule="auto"/>
        <w:outlineLvl w:val="0"/>
        <w:rPr>
          <w:rFonts w:eastAsia="Calibri" w:cstheme="minorHAnsi"/>
          <w:sz w:val="24"/>
          <w:szCs w:val="24"/>
        </w:rPr>
      </w:pPr>
      <w:r w:rsidRPr="00477C0F">
        <w:rPr>
          <w:rFonts w:eastAsia="Calibri" w:cstheme="minorHAnsi"/>
          <w:sz w:val="24"/>
          <w:szCs w:val="24"/>
        </w:rPr>
        <w:t xml:space="preserve">We strongly discourage siblings from attending the same group, but we will assess this on a case-by-case basis, in line with the expectations as described below. </w:t>
      </w:r>
    </w:p>
    <w:p w14:paraId="7D4A0951" w14:textId="77777777" w:rsidR="00477C0F" w:rsidRPr="00477C0F" w:rsidRDefault="00477C0F" w:rsidP="00477C0F">
      <w:pPr>
        <w:spacing w:after="0" w:line="240" w:lineRule="auto"/>
        <w:outlineLvl w:val="0"/>
        <w:rPr>
          <w:rFonts w:eastAsia="Calibri" w:cstheme="minorHAnsi"/>
          <w:sz w:val="24"/>
          <w:szCs w:val="24"/>
        </w:rPr>
      </w:pPr>
    </w:p>
    <w:p w14:paraId="7881FFCE" w14:textId="071CD6D1" w:rsidR="00477C0F" w:rsidRPr="00477C0F" w:rsidRDefault="00477C0F" w:rsidP="2AED704B">
      <w:pPr>
        <w:spacing w:after="0" w:line="240" w:lineRule="auto"/>
        <w:outlineLvl w:val="0"/>
        <w:rPr>
          <w:rFonts w:eastAsia="Calibri"/>
          <w:sz w:val="24"/>
          <w:szCs w:val="24"/>
        </w:rPr>
      </w:pPr>
      <w:r w:rsidRPr="2AED704B">
        <w:rPr>
          <w:rFonts w:eastAsia="Calibri"/>
          <w:sz w:val="24"/>
          <w:szCs w:val="24"/>
        </w:rPr>
        <w:t>We think carefully about the dynamic of a group, splitting participants into appropriate age categories. We expect participants to attend the right group for their age. In exceptional circumstances, and on a case-by-case basis we may review this</w:t>
      </w:r>
      <w:r w:rsidR="25537573" w:rsidRPr="2AED704B">
        <w:rPr>
          <w:rFonts w:eastAsia="Calibri"/>
          <w:sz w:val="24"/>
          <w:szCs w:val="24"/>
        </w:rPr>
        <w:t xml:space="preserve"> only</w:t>
      </w:r>
      <w:r w:rsidRPr="2AED704B">
        <w:rPr>
          <w:rFonts w:eastAsia="Calibri"/>
          <w:sz w:val="24"/>
          <w:szCs w:val="24"/>
        </w:rPr>
        <w:t xml:space="preserve"> in discussion with guardians, participants, and facilitators.</w:t>
      </w:r>
    </w:p>
    <w:p w14:paraId="2E3F8290" w14:textId="77777777" w:rsidR="00477C0F" w:rsidRPr="00477C0F" w:rsidRDefault="00477C0F" w:rsidP="2AED704B">
      <w:pPr>
        <w:spacing w:after="0" w:line="240" w:lineRule="auto"/>
        <w:outlineLvl w:val="0"/>
        <w:rPr>
          <w:rFonts w:eastAsia="Calibri"/>
          <w:sz w:val="24"/>
          <w:szCs w:val="24"/>
        </w:rPr>
      </w:pPr>
    </w:p>
    <w:p w14:paraId="17471A14" w14:textId="3DB3E185" w:rsidR="2AED704B" w:rsidRDefault="2AED704B" w:rsidP="2AED704B">
      <w:pPr>
        <w:spacing w:after="0" w:line="240" w:lineRule="auto"/>
        <w:outlineLvl w:val="0"/>
        <w:rPr>
          <w:rFonts w:eastAsia="Calibri"/>
          <w:sz w:val="24"/>
          <w:szCs w:val="24"/>
        </w:rPr>
      </w:pPr>
    </w:p>
    <w:p w14:paraId="5ABE02D9" w14:textId="77777777" w:rsidR="00477C0F" w:rsidRPr="00477C0F" w:rsidRDefault="00477C0F" w:rsidP="00477C0F">
      <w:pPr>
        <w:spacing w:after="0" w:line="240" w:lineRule="auto"/>
        <w:outlineLvl w:val="0"/>
        <w:rPr>
          <w:rFonts w:eastAsia="Calibri" w:cstheme="minorHAnsi"/>
          <w:b/>
          <w:bCs/>
          <w:sz w:val="24"/>
          <w:szCs w:val="24"/>
        </w:rPr>
      </w:pPr>
      <w:r w:rsidRPr="00477C0F">
        <w:rPr>
          <w:rFonts w:eastAsia="Calibri" w:cstheme="minorHAnsi"/>
          <w:b/>
          <w:bCs/>
          <w:sz w:val="24"/>
          <w:szCs w:val="24"/>
        </w:rPr>
        <w:t>OUR EXPECTATIONS</w:t>
      </w:r>
    </w:p>
    <w:p w14:paraId="46803358" w14:textId="1C545F6A" w:rsidR="00477C0F" w:rsidRDefault="00477C0F" w:rsidP="00477C0F">
      <w:pPr>
        <w:spacing w:after="0" w:line="240" w:lineRule="auto"/>
        <w:outlineLvl w:val="0"/>
        <w:rPr>
          <w:rFonts w:eastAsia="Calibri" w:cstheme="minorHAnsi"/>
          <w:sz w:val="24"/>
          <w:szCs w:val="24"/>
        </w:rPr>
      </w:pPr>
      <w:r w:rsidRPr="2AED704B">
        <w:rPr>
          <w:rFonts w:eastAsia="Calibri"/>
          <w:sz w:val="24"/>
          <w:szCs w:val="24"/>
        </w:rPr>
        <w:t>Whilst our priority is to engage everyone in our community where possible, for the safety and wellbeing of all our participants and staff, we expect everyone to adhere to the expectations detailed below.</w:t>
      </w:r>
    </w:p>
    <w:p w14:paraId="5BA84F5A" w14:textId="3E87844E" w:rsidR="2AED704B" w:rsidRDefault="2AED704B" w:rsidP="2AED704B">
      <w:pPr>
        <w:spacing w:after="0" w:line="240" w:lineRule="auto"/>
        <w:outlineLvl w:val="0"/>
        <w:rPr>
          <w:rFonts w:eastAsia="Calibri"/>
          <w:sz w:val="24"/>
          <w:szCs w:val="24"/>
        </w:rPr>
      </w:pPr>
    </w:p>
    <w:p w14:paraId="3F3EA21E" w14:textId="29CC8259" w:rsidR="00477C0F" w:rsidRPr="00477C0F" w:rsidRDefault="00477C0F" w:rsidP="00477C0F">
      <w:pPr>
        <w:spacing w:after="0" w:line="240" w:lineRule="auto"/>
        <w:outlineLvl w:val="0"/>
        <w:rPr>
          <w:rFonts w:eastAsia="Calibri" w:cstheme="minorHAnsi"/>
          <w:b/>
          <w:bCs/>
          <w:sz w:val="24"/>
          <w:szCs w:val="24"/>
        </w:rPr>
      </w:pPr>
      <w:r w:rsidRPr="00477C0F">
        <w:rPr>
          <w:rFonts w:eastAsia="Calibri" w:cstheme="minorHAnsi"/>
          <w:b/>
          <w:bCs/>
          <w:sz w:val="24"/>
          <w:szCs w:val="24"/>
        </w:rPr>
        <w:t>Participants</w:t>
      </w:r>
    </w:p>
    <w:p w14:paraId="60DE28FF" w14:textId="77777777" w:rsidR="00477C0F" w:rsidRPr="00477C0F" w:rsidRDefault="00477C0F" w:rsidP="00477C0F">
      <w:pPr>
        <w:spacing w:after="0" w:line="240" w:lineRule="auto"/>
        <w:outlineLvl w:val="0"/>
        <w:rPr>
          <w:rFonts w:eastAsia="Calibri" w:cstheme="minorHAnsi"/>
          <w:sz w:val="24"/>
          <w:szCs w:val="24"/>
        </w:rPr>
      </w:pPr>
      <w:r w:rsidRPr="00477C0F">
        <w:rPr>
          <w:rFonts w:eastAsia="Calibri" w:cstheme="minorHAnsi"/>
          <w:sz w:val="24"/>
          <w:szCs w:val="24"/>
        </w:rPr>
        <w:t xml:space="preserve">The Watermill’s expectation is that all participants have the </w:t>
      </w:r>
      <w:r w:rsidRPr="00477C0F">
        <w:rPr>
          <w:rFonts w:eastAsia="Calibri" w:cstheme="minorHAnsi"/>
          <w:b/>
          <w:bCs/>
          <w:sz w:val="24"/>
          <w:szCs w:val="24"/>
        </w:rPr>
        <w:t>capacity to engage in group work</w:t>
      </w:r>
      <w:r w:rsidRPr="00477C0F">
        <w:rPr>
          <w:rFonts w:eastAsia="Calibri" w:cstheme="minorHAnsi"/>
          <w:sz w:val="24"/>
          <w:szCs w:val="24"/>
        </w:rPr>
        <w:t xml:space="preserve">. This will be demonstrated by participants: </w:t>
      </w:r>
    </w:p>
    <w:p w14:paraId="45D79F25" w14:textId="77777777" w:rsidR="00477C0F" w:rsidRPr="00477C0F" w:rsidRDefault="00477C0F" w:rsidP="00477C0F">
      <w:pPr>
        <w:pStyle w:val="ListParagraph"/>
        <w:numPr>
          <w:ilvl w:val="0"/>
          <w:numId w:val="1"/>
        </w:numPr>
        <w:spacing w:after="0" w:line="240" w:lineRule="auto"/>
        <w:outlineLvl w:val="0"/>
        <w:rPr>
          <w:rFonts w:eastAsiaTheme="minorEastAsia" w:cstheme="minorHAnsi"/>
          <w:color w:val="000000" w:themeColor="text1"/>
          <w:sz w:val="24"/>
          <w:szCs w:val="24"/>
        </w:rPr>
      </w:pPr>
      <w:r w:rsidRPr="00477C0F">
        <w:rPr>
          <w:rFonts w:eastAsia="Calibri" w:cstheme="minorHAnsi"/>
          <w:sz w:val="24"/>
          <w:szCs w:val="24"/>
        </w:rPr>
        <w:t>Listening to and respecting all facilitators and other participants</w:t>
      </w:r>
    </w:p>
    <w:p w14:paraId="7C01267B" w14:textId="20C4CB89" w:rsidR="00477C0F" w:rsidRPr="00477C0F" w:rsidRDefault="00477C0F" w:rsidP="2AED704B">
      <w:pPr>
        <w:pStyle w:val="ListParagraph"/>
        <w:numPr>
          <w:ilvl w:val="0"/>
          <w:numId w:val="1"/>
        </w:numPr>
        <w:spacing w:after="0" w:line="240" w:lineRule="auto"/>
        <w:outlineLvl w:val="0"/>
        <w:rPr>
          <w:rFonts w:eastAsia="Calibri"/>
          <w:sz w:val="24"/>
          <w:szCs w:val="24"/>
        </w:rPr>
      </w:pPr>
      <w:r w:rsidRPr="2AED704B">
        <w:rPr>
          <w:rFonts w:eastAsia="Calibri"/>
          <w:sz w:val="24"/>
          <w:szCs w:val="24"/>
        </w:rPr>
        <w:t xml:space="preserve">Focusing on the set task </w:t>
      </w:r>
      <w:r w:rsidR="3B388CCF" w:rsidRPr="2AED704B">
        <w:rPr>
          <w:rFonts w:eastAsia="Calibri"/>
          <w:sz w:val="24"/>
          <w:szCs w:val="24"/>
        </w:rPr>
        <w:t>and</w:t>
      </w:r>
      <w:r w:rsidRPr="2AED704B">
        <w:rPr>
          <w:rFonts w:eastAsia="Calibri"/>
          <w:sz w:val="24"/>
          <w:szCs w:val="24"/>
        </w:rPr>
        <w:t xml:space="preserve"> asking for support as necessary</w:t>
      </w:r>
    </w:p>
    <w:p w14:paraId="532E26EE" w14:textId="1EA3AFBC" w:rsidR="00477C0F" w:rsidRPr="00477C0F" w:rsidRDefault="00477C0F" w:rsidP="00477C0F">
      <w:pPr>
        <w:pStyle w:val="ListParagraph"/>
        <w:numPr>
          <w:ilvl w:val="0"/>
          <w:numId w:val="1"/>
        </w:numPr>
        <w:spacing w:after="0" w:line="240" w:lineRule="auto"/>
        <w:outlineLvl w:val="0"/>
        <w:rPr>
          <w:rFonts w:cstheme="minorHAnsi"/>
          <w:color w:val="000000" w:themeColor="text1"/>
          <w:sz w:val="24"/>
          <w:szCs w:val="24"/>
        </w:rPr>
      </w:pPr>
      <w:r w:rsidRPr="00477C0F">
        <w:rPr>
          <w:rFonts w:eastAsia="Calibri" w:cstheme="minorHAnsi"/>
          <w:sz w:val="24"/>
          <w:szCs w:val="24"/>
        </w:rPr>
        <w:t>Staying in the designated working space</w:t>
      </w:r>
    </w:p>
    <w:p w14:paraId="089985F5" w14:textId="77777777" w:rsidR="00477C0F" w:rsidRPr="00477C0F" w:rsidRDefault="00477C0F" w:rsidP="00477C0F">
      <w:pPr>
        <w:pStyle w:val="ListParagraph"/>
        <w:spacing w:after="0" w:line="240" w:lineRule="auto"/>
        <w:outlineLvl w:val="0"/>
        <w:rPr>
          <w:rFonts w:cstheme="minorHAnsi"/>
          <w:color w:val="000000" w:themeColor="text1"/>
          <w:sz w:val="24"/>
          <w:szCs w:val="24"/>
        </w:rPr>
      </w:pPr>
    </w:p>
    <w:p w14:paraId="2C98682E" w14:textId="04B4C680" w:rsidR="00477C0F" w:rsidRDefault="00477C0F" w:rsidP="00477C0F">
      <w:pPr>
        <w:spacing w:after="0" w:line="240" w:lineRule="auto"/>
        <w:outlineLvl w:val="0"/>
        <w:rPr>
          <w:rFonts w:eastAsia="Calibri" w:cstheme="minorHAnsi"/>
          <w:sz w:val="24"/>
          <w:szCs w:val="24"/>
        </w:rPr>
      </w:pPr>
      <w:r w:rsidRPr="00477C0F">
        <w:rPr>
          <w:rFonts w:eastAsia="Calibri" w:cstheme="minorHAnsi"/>
          <w:sz w:val="24"/>
          <w:szCs w:val="24"/>
        </w:rPr>
        <w:t xml:space="preserve">In the event that the above expectations are not met by participants, The Watermill will respond with the following protocol: </w:t>
      </w:r>
    </w:p>
    <w:p w14:paraId="262FBC59" w14:textId="77777777" w:rsidR="00477C0F" w:rsidRPr="00477C0F" w:rsidRDefault="00477C0F" w:rsidP="00477C0F">
      <w:pPr>
        <w:spacing w:after="0" w:line="240" w:lineRule="auto"/>
        <w:outlineLvl w:val="0"/>
        <w:rPr>
          <w:rFonts w:eastAsia="Calibri" w:cstheme="minorHAnsi"/>
          <w:sz w:val="24"/>
          <w:szCs w:val="24"/>
        </w:rPr>
      </w:pPr>
    </w:p>
    <w:p w14:paraId="6DE17FE1" w14:textId="77777777" w:rsidR="00477C0F" w:rsidRPr="00477C0F" w:rsidRDefault="00477C0F" w:rsidP="00477C0F">
      <w:pPr>
        <w:spacing w:after="0" w:line="240" w:lineRule="auto"/>
        <w:outlineLvl w:val="0"/>
        <w:rPr>
          <w:rFonts w:eastAsia="Calibri" w:cstheme="minorHAnsi"/>
          <w:sz w:val="24"/>
          <w:szCs w:val="24"/>
        </w:rPr>
      </w:pPr>
      <w:r w:rsidRPr="00477C0F">
        <w:rPr>
          <w:rFonts w:eastAsia="Calibri" w:cstheme="minorHAnsi"/>
          <w:i/>
          <w:iCs/>
          <w:sz w:val="24"/>
          <w:szCs w:val="24"/>
        </w:rPr>
        <w:t>Step 1:</w:t>
      </w:r>
      <w:r w:rsidRPr="00477C0F">
        <w:rPr>
          <w:rFonts w:eastAsia="Calibri" w:cstheme="minorHAnsi"/>
          <w:sz w:val="24"/>
          <w:szCs w:val="24"/>
        </w:rPr>
        <w:t xml:space="preserve"> Verbal warning given in the room and concern raised with Outreach Director.</w:t>
      </w:r>
    </w:p>
    <w:p w14:paraId="7EF3CC67" w14:textId="77777777" w:rsidR="00477C0F" w:rsidRPr="00477C0F" w:rsidRDefault="00477C0F" w:rsidP="00477C0F">
      <w:pPr>
        <w:spacing w:after="0" w:line="240" w:lineRule="auto"/>
        <w:outlineLvl w:val="0"/>
        <w:rPr>
          <w:rFonts w:eastAsia="Calibri" w:cstheme="minorHAnsi"/>
          <w:sz w:val="24"/>
          <w:szCs w:val="24"/>
        </w:rPr>
      </w:pPr>
      <w:r w:rsidRPr="00477C0F">
        <w:rPr>
          <w:rFonts w:eastAsia="Calibri" w:cstheme="minorHAnsi"/>
          <w:i/>
          <w:iCs/>
          <w:sz w:val="24"/>
          <w:szCs w:val="24"/>
        </w:rPr>
        <w:t xml:space="preserve">Step 2: </w:t>
      </w:r>
      <w:r w:rsidRPr="00477C0F">
        <w:rPr>
          <w:rFonts w:eastAsia="Calibri" w:cstheme="minorHAnsi"/>
          <w:sz w:val="24"/>
          <w:szCs w:val="24"/>
        </w:rPr>
        <w:t>Concern raised with Outreach Director and addressed with parents/guardians or participants.</w:t>
      </w:r>
    </w:p>
    <w:p w14:paraId="69F57A62" w14:textId="10595D61" w:rsidR="00477C0F" w:rsidRDefault="00477C0F" w:rsidP="00477C0F">
      <w:pPr>
        <w:spacing w:after="0" w:line="240" w:lineRule="auto"/>
        <w:outlineLvl w:val="0"/>
        <w:rPr>
          <w:rFonts w:eastAsia="Calibri" w:cstheme="minorHAnsi"/>
          <w:sz w:val="24"/>
          <w:szCs w:val="24"/>
        </w:rPr>
      </w:pPr>
      <w:r w:rsidRPr="00477C0F">
        <w:rPr>
          <w:rFonts w:eastAsia="Calibri" w:cstheme="minorHAnsi"/>
          <w:i/>
          <w:iCs/>
          <w:sz w:val="24"/>
          <w:szCs w:val="24"/>
        </w:rPr>
        <w:t xml:space="preserve">Step 3: </w:t>
      </w:r>
      <w:r w:rsidRPr="00477C0F">
        <w:rPr>
          <w:rFonts w:eastAsia="Calibri" w:cstheme="minorHAnsi"/>
          <w:sz w:val="24"/>
          <w:szCs w:val="24"/>
        </w:rPr>
        <w:t xml:space="preserve">Outreach team to talk with parents/guardians or participants about group suitability, discussing alternative options for the participant where applicable or signposting to relevant services. </w:t>
      </w:r>
    </w:p>
    <w:p w14:paraId="4F600ACF" w14:textId="77777777" w:rsidR="00477C0F" w:rsidRPr="00477C0F" w:rsidRDefault="00477C0F" w:rsidP="00477C0F">
      <w:pPr>
        <w:spacing w:after="0" w:line="240" w:lineRule="auto"/>
        <w:outlineLvl w:val="0"/>
        <w:rPr>
          <w:rFonts w:eastAsia="Calibri" w:cstheme="minorHAnsi"/>
          <w:sz w:val="24"/>
          <w:szCs w:val="24"/>
        </w:rPr>
      </w:pPr>
    </w:p>
    <w:p w14:paraId="09650242" w14:textId="77777777" w:rsidR="00477C0F" w:rsidRPr="00477C0F" w:rsidRDefault="00477C0F" w:rsidP="00477C0F">
      <w:pPr>
        <w:spacing w:after="0" w:line="240" w:lineRule="auto"/>
        <w:outlineLvl w:val="0"/>
        <w:rPr>
          <w:rFonts w:eastAsia="Calibri" w:cstheme="minorHAnsi"/>
          <w:b/>
          <w:bCs/>
          <w:sz w:val="24"/>
          <w:szCs w:val="24"/>
        </w:rPr>
      </w:pPr>
      <w:r w:rsidRPr="00477C0F">
        <w:rPr>
          <w:rFonts w:eastAsia="Calibri" w:cstheme="minorHAnsi"/>
          <w:b/>
          <w:bCs/>
          <w:sz w:val="24"/>
          <w:szCs w:val="24"/>
        </w:rPr>
        <w:t>Facilitators</w:t>
      </w:r>
    </w:p>
    <w:p w14:paraId="03144CBC" w14:textId="77777777" w:rsidR="00477C0F" w:rsidRPr="00477C0F" w:rsidRDefault="00477C0F" w:rsidP="00477C0F">
      <w:pPr>
        <w:spacing w:after="0" w:line="240" w:lineRule="auto"/>
        <w:outlineLvl w:val="0"/>
        <w:rPr>
          <w:rFonts w:eastAsia="Calibri" w:cstheme="minorHAnsi"/>
          <w:sz w:val="24"/>
          <w:szCs w:val="24"/>
        </w:rPr>
      </w:pPr>
      <w:r w:rsidRPr="00477C0F">
        <w:rPr>
          <w:rFonts w:eastAsia="Calibri" w:cstheme="minorHAnsi"/>
          <w:sz w:val="24"/>
          <w:szCs w:val="24"/>
        </w:rPr>
        <w:lastRenderedPageBreak/>
        <w:t xml:space="preserve">Our expectation of facilitators is that they </w:t>
      </w:r>
      <w:r w:rsidRPr="00477C0F">
        <w:rPr>
          <w:rFonts w:eastAsia="Calibri" w:cstheme="minorHAnsi"/>
          <w:b/>
          <w:bCs/>
          <w:sz w:val="24"/>
          <w:szCs w:val="24"/>
        </w:rPr>
        <w:t>treat participants with respect</w:t>
      </w:r>
      <w:r w:rsidRPr="00477C0F">
        <w:rPr>
          <w:rFonts w:eastAsia="Calibri" w:cstheme="minorHAnsi"/>
          <w:sz w:val="24"/>
          <w:szCs w:val="24"/>
        </w:rPr>
        <w:t>. This will be demonstrated by facilitators:</w:t>
      </w:r>
    </w:p>
    <w:p w14:paraId="3CD088F6" w14:textId="77777777" w:rsidR="00477C0F" w:rsidRPr="00477C0F" w:rsidRDefault="00477C0F" w:rsidP="00477C0F">
      <w:pPr>
        <w:pStyle w:val="ListParagraph"/>
        <w:numPr>
          <w:ilvl w:val="0"/>
          <w:numId w:val="1"/>
        </w:numPr>
        <w:spacing w:after="0" w:line="240" w:lineRule="auto"/>
        <w:outlineLvl w:val="0"/>
        <w:rPr>
          <w:rFonts w:eastAsiaTheme="minorEastAsia" w:cstheme="minorHAnsi"/>
          <w:sz w:val="24"/>
          <w:szCs w:val="24"/>
        </w:rPr>
      </w:pPr>
      <w:r w:rsidRPr="00477C0F">
        <w:rPr>
          <w:rFonts w:eastAsia="Calibri" w:cstheme="minorHAnsi"/>
          <w:sz w:val="24"/>
          <w:szCs w:val="24"/>
        </w:rPr>
        <w:t>Listening and respecting individuals' contributions</w:t>
      </w:r>
    </w:p>
    <w:p w14:paraId="272315D8" w14:textId="77777777" w:rsidR="00477C0F" w:rsidRPr="00477C0F" w:rsidRDefault="00477C0F" w:rsidP="00477C0F">
      <w:pPr>
        <w:pStyle w:val="ListParagraph"/>
        <w:numPr>
          <w:ilvl w:val="0"/>
          <w:numId w:val="1"/>
        </w:numPr>
        <w:spacing w:after="0" w:line="240" w:lineRule="auto"/>
        <w:outlineLvl w:val="0"/>
        <w:rPr>
          <w:rFonts w:cstheme="minorHAnsi"/>
          <w:sz w:val="24"/>
          <w:szCs w:val="24"/>
        </w:rPr>
      </w:pPr>
      <w:r w:rsidRPr="00477C0F">
        <w:rPr>
          <w:rFonts w:eastAsia="Calibri" w:cstheme="minorHAnsi"/>
          <w:sz w:val="24"/>
          <w:szCs w:val="24"/>
        </w:rPr>
        <w:t>Not tolerating bullying or inappropriate behaviour between participants or staff</w:t>
      </w:r>
    </w:p>
    <w:p w14:paraId="0809CD19" w14:textId="328B865C" w:rsidR="00477C0F" w:rsidRPr="00477C0F" w:rsidRDefault="00477C0F" w:rsidP="00477C0F">
      <w:pPr>
        <w:pStyle w:val="ListParagraph"/>
        <w:numPr>
          <w:ilvl w:val="0"/>
          <w:numId w:val="1"/>
        </w:numPr>
        <w:spacing w:after="0" w:line="240" w:lineRule="auto"/>
        <w:outlineLvl w:val="0"/>
        <w:rPr>
          <w:rFonts w:cstheme="minorHAnsi"/>
          <w:color w:val="000000" w:themeColor="text1"/>
          <w:sz w:val="24"/>
          <w:szCs w:val="24"/>
        </w:rPr>
      </w:pPr>
      <w:r w:rsidRPr="00477C0F">
        <w:rPr>
          <w:rFonts w:eastAsia="Calibri" w:cstheme="minorHAnsi"/>
          <w:sz w:val="24"/>
          <w:szCs w:val="24"/>
        </w:rPr>
        <w:t>Supporting participants individual needs as necessary</w:t>
      </w:r>
    </w:p>
    <w:p w14:paraId="2DAE4520" w14:textId="77777777" w:rsidR="00477C0F" w:rsidRPr="00477C0F" w:rsidRDefault="00477C0F" w:rsidP="00477C0F">
      <w:pPr>
        <w:pStyle w:val="ListParagraph"/>
        <w:spacing w:after="0" w:line="240" w:lineRule="auto"/>
        <w:outlineLvl w:val="0"/>
        <w:rPr>
          <w:rFonts w:cstheme="minorHAnsi"/>
          <w:color w:val="000000" w:themeColor="text1"/>
          <w:sz w:val="24"/>
          <w:szCs w:val="24"/>
        </w:rPr>
      </w:pPr>
    </w:p>
    <w:p w14:paraId="7B0DF273" w14:textId="23D17863" w:rsidR="00477C0F" w:rsidRPr="00477C0F" w:rsidRDefault="00477C0F" w:rsidP="3D78DFE6">
      <w:pPr>
        <w:spacing w:after="0" w:line="240" w:lineRule="auto"/>
        <w:outlineLvl w:val="0"/>
        <w:rPr>
          <w:rFonts w:eastAsia="Calibri"/>
          <w:sz w:val="24"/>
          <w:szCs w:val="24"/>
        </w:rPr>
      </w:pPr>
      <w:r w:rsidRPr="2AED704B">
        <w:rPr>
          <w:rFonts w:eastAsia="Calibri"/>
          <w:sz w:val="24"/>
          <w:szCs w:val="24"/>
        </w:rPr>
        <w:t>Where facilitators are not adhering to expectations, this will be addressed by The Watermill Outreach Director or a member of management</w:t>
      </w:r>
      <w:r w:rsidR="1DB2D115" w:rsidRPr="2AED704B">
        <w:rPr>
          <w:rFonts w:eastAsia="Calibri"/>
          <w:sz w:val="24"/>
          <w:szCs w:val="24"/>
        </w:rPr>
        <w:t xml:space="preserve"> - y</w:t>
      </w:r>
      <w:r w:rsidR="015276FD" w:rsidRPr="2AED704B">
        <w:rPr>
          <w:rFonts w:eastAsia="Calibri"/>
          <w:sz w:val="24"/>
          <w:szCs w:val="24"/>
        </w:rPr>
        <w:t>ou</w:t>
      </w:r>
      <w:r w:rsidR="5F6AA8A9" w:rsidRPr="2AED704B">
        <w:rPr>
          <w:rFonts w:eastAsia="Calibri"/>
          <w:sz w:val="24"/>
          <w:szCs w:val="24"/>
        </w:rPr>
        <w:t xml:space="preserve"> are welcome</w:t>
      </w:r>
      <w:r w:rsidR="015276FD" w:rsidRPr="2AED704B">
        <w:rPr>
          <w:rFonts w:eastAsia="Calibri"/>
          <w:sz w:val="24"/>
          <w:szCs w:val="24"/>
        </w:rPr>
        <w:t xml:space="preserve"> to raise concerns with us</w:t>
      </w:r>
      <w:r w:rsidR="48BE68D5" w:rsidRPr="2AED704B">
        <w:rPr>
          <w:rFonts w:eastAsia="Calibri"/>
          <w:sz w:val="24"/>
          <w:szCs w:val="24"/>
        </w:rPr>
        <w:t xml:space="preserve"> via the contact info at the bottom of this document.</w:t>
      </w:r>
    </w:p>
    <w:p w14:paraId="611B12B9" w14:textId="77777777" w:rsidR="00477C0F" w:rsidRPr="00477C0F" w:rsidRDefault="00477C0F" w:rsidP="2AED704B">
      <w:pPr>
        <w:spacing w:after="0" w:line="240" w:lineRule="auto"/>
        <w:outlineLvl w:val="0"/>
        <w:rPr>
          <w:rFonts w:eastAsia="Calibri"/>
          <w:sz w:val="24"/>
          <w:szCs w:val="24"/>
        </w:rPr>
      </w:pPr>
    </w:p>
    <w:p w14:paraId="3110DF9F" w14:textId="673408EF" w:rsidR="2AED704B" w:rsidRDefault="2AED704B" w:rsidP="2AED704B">
      <w:pPr>
        <w:spacing w:after="0" w:line="240" w:lineRule="auto"/>
        <w:outlineLvl w:val="0"/>
        <w:rPr>
          <w:rFonts w:eastAsia="Calibri"/>
          <w:sz w:val="24"/>
          <w:szCs w:val="24"/>
        </w:rPr>
      </w:pPr>
    </w:p>
    <w:p w14:paraId="66AA213D" w14:textId="59B5F723" w:rsidR="00477C0F" w:rsidRDefault="00477C0F" w:rsidP="00477C0F">
      <w:pPr>
        <w:spacing w:after="0"/>
        <w:rPr>
          <w:rFonts w:eastAsia="Calibri" w:cstheme="minorHAnsi"/>
          <w:b/>
          <w:bCs/>
          <w:sz w:val="24"/>
          <w:szCs w:val="24"/>
        </w:rPr>
      </w:pPr>
      <w:r w:rsidRPr="00477C0F">
        <w:rPr>
          <w:rFonts w:eastAsia="Calibri" w:cstheme="minorHAnsi"/>
          <w:b/>
          <w:bCs/>
          <w:sz w:val="24"/>
          <w:szCs w:val="24"/>
        </w:rPr>
        <w:t>OUR SAFE TOUCH POLICY</w:t>
      </w:r>
    </w:p>
    <w:p w14:paraId="27CA1FCA" w14:textId="75D5F1F3" w:rsidR="00477C0F" w:rsidRPr="00477C0F" w:rsidRDefault="00C61670" w:rsidP="00477C0F">
      <w:pPr>
        <w:spacing w:after="0"/>
        <w:rPr>
          <w:rFonts w:eastAsiaTheme="minorEastAsia" w:cstheme="minorHAnsi"/>
          <w:sz w:val="24"/>
          <w:szCs w:val="24"/>
        </w:rPr>
      </w:pPr>
      <w:r>
        <w:rPr>
          <w:rFonts w:eastAsiaTheme="minorEastAsia" w:cstheme="minorHAnsi"/>
          <w:sz w:val="24"/>
          <w:szCs w:val="24"/>
        </w:rPr>
        <w:t>I</w:t>
      </w:r>
      <w:r w:rsidR="00477C0F" w:rsidRPr="00477C0F">
        <w:rPr>
          <w:rFonts w:eastAsiaTheme="minorEastAsia" w:cstheme="minorHAnsi"/>
          <w:sz w:val="24"/>
          <w:szCs w:val="24"/>
        </w:rPr>
        <w:t>t is in the nature of theatre work that moments of appropriate physical touch may occur between participants and facilitators. The four main areas where touch may occur:</w:t>
      </w:r>
    </w:p>
    <w:p w14:paraId="1032612D" w14:textId="4A985760" w:rsidR="00477C0F" w:rsidRPr="00477C0F" w:rsidRDefault="00477C0F" w:rsidP="00477C0F">
      <w:pPr>
        <w:pStyle w:val="ListParagraph"/>
        <w:numPr>
          <w:ilvl w:val="0"/>
          <w:numId w:val="2"/>
        </w:numPr>
        <w:spacing w:after="0"/>
        <w:rPr>
          <w:rFonts w:eastAsiaTheme="minorEastAsia" w:cstheme="minorHAnsi"/>
          <w:sz w:val="24"/>
          <w:szCs w:val="24"/>
        </w:rPr>
      </w:pPr>
      <w:r w:rsidRPr="00477C0F">
        <w:rPr>
          <w:rFonts w:eastAsiaTheme="minorEastAsia" w:cstheme="minorHAnsi"/>
          <w:sz w:val="24"/>
          <w:szCs w:val="24"/>
        </w:rPr>
        <w:t>If a participant is upset and turns to a facilitator for comfort and reassurance, such as giving a hug</w:t>
      </w:r>
      <w:r w:rsidR="00613354">
        <w:rPr>
          <w:rFonts w:eastAsiaTheme="minorEastAsia" w:cstheme="minorHAnsi"/>
          <w:sz w:val="24"/>
          <w:szCs w:val="24"/>
        </w:rPr>
        <w:t xml:space="preserve"> or holding a hand</w:t>
      </w:r>
      <w:r w:rsidRPr="00477C0F">
        <w:rPr>
          <w:rFonts w:eastAsiaTheme="minorEastAsia" w:cstheme="minorHAnsi"/>
          <w:sz w:val="24"/>
          <w:szCs w:val="24"/>
        </w:rPr>
        <w:t>, a facilitator may offer appropriate physical comfort for that moment.</w:t>
      </w:r>
    </w:p>
    <w:p w14:paraId="77C6B830" w14:textId="77777777" w:rsidR="00477C0F" w:rsidRPr="00477C0F" w:rsidRDefault="00477C0F" w:rsidP="00477C0F">
      <w:pPr>
        <w:pStyle w:val="ListParagraph"/>
        <w:numPr>
          <w:ilvl w:val="0"/>
          <w:numId w:val="2"/>
        </w:numPr>
        <w:spacing w:after="0"/>
        <w:rPr>
          <w:rFonts w:eastAsiaTheme="minorEastAsia" w:cstheme="minorHAnsi"/>
          <w:sz w:val="24"/>
          <w:szCs w:val="24"/>
        </w:rPr>
      </w:pPr>
      <w:r w:rsidRPr="00477C0F">
        <w:rPr>
          <w:rFonts w:eastAsiaTheme="minorEastAsia" w:cstheme="minorHAnsi"/>
          <w:sz w:val="24"/>
          <w:szCs w:val="24"/>
        </w:rPr>
        <w:t>If the facilitator needs to intervene to prevent the participant from hurting themselves or others.</w:t>
      </w:r>
    </w:p>
    <w:p w14:paraId="1D94F629" w14:textId="3CD7371C" w:rsidR="00477C0F" w:rsidRPr="00477C0F" w:rsidRDefault="00477C0F" w:rsidP="00477C0F">
      <w:pPr>
        <w:pStyle w:val="ListParagraph"/>
        <w:numPr>
          <w:ilvl w:val="0"/>
          <w:numId w:val="2"/>
        </w:numPr>
        <w:spacing w:after="0"/>
        <w:rPr>
          <w:rFonts w:eastAsiaTheme="minorEastAsia" w:cstheme="minorHAnsi"/>
          <w:sz w:val="24"/>
          <w:szCs w:val="24"/>
        </w:rPr>
      </w:pPr>
      <w:r w:rsidRPr="00477C0F">
        <w:rPr>
          <w:rFonts w:eastAsiaTheme="minorEastAsia" w:cstheme="minorHAnsi"/>
          <w:sz w:val="24"/>
          <w:szCs w:val="24"/>
        </w:rPr>
        <w:t>Within the imaginative realm, such as when two characters in a story or improvisation hug/hold hands</w:t>
      </w:r>
      <w:r w:rsidR="00613354">
        <w:rPr>
          <w:rFonts w:eastAsiaTheme="minorEastAsia" w:cstheme="minorHAnsi"/>
          <w:sz w:val="24"/>
          <w:szCs w:val="24"/>
        </w:rPr>
        <w:t>/hi</w:t>
      </w:r>
      <w:r w:rsidR="004B568E">
        <w:rPr>
          <w:rFonts w:eastAsiaTheme="minorEastAsia" w:cstheme="minorHAnsi"/>
          <w:sz w:val="24"/>
          <w:szCs w:val="24"/>
        </w:rPr>
        <w:t>gh five</w:t>
      </w:r>
      <w:r w:rsidRPr="00477C0F">
        <w:rPr>
          <w:rFonts w:eastAsiaTheme="minorEastAsia" w:cstheme="minorHAnsi"/>
          <w:sz w:val="24"/>
          <w:szCs w:val="24"/>
        </w:rPr>
        <w:t>. Participants and facilitators may</w:t>
      </w:r>
      <w:r w:rsidRPr="00477C0F">
        <w:rPr>
          <w:rFonts w:eastAsiaTheme="minorEastAsia" w:cstheme="minorHAnsi"/>
          <w:color w:val="FF0000"/>
          <w:sz w:val="24"/>
          <w:szCs w:val="24"/>
        </w:rPr>
        <w:t xml:space="preserve"> </w:t>
      </w:r>
      <w:r w:rsidRPr="00477C0F">
        <w:rPr>
          <w:rFonts w:eastAsiaTheme="minorEastAsia" w:cstheme="minorHAnsi"/>
          <w:sz w:val="24"/>
          <w:szCs w:val="24"/>
        </w:rPr>
        <w:t>initiate or receive touch within the narrative.</w:t>
      </w:r>
      <w:r w:rsidR="007816E0">
        <w:rPr>
          <w:rFonts w:eastAsiaTheme="minorEastAsia" w:cstheme="minorHAnsi"/>
          <w:sz w:val="24"/>
          <w:szCs w:val="24"/>
        </w:rPr>
        <w:t xml:space="preserve"> This may also occur when exploring theatre styles such as physical theatre.</w:t>
      </w:r>
    </w:p>
    <w:p w14:paraId="76B44BF2" w14:textId="1BDEA3CD" w:rsidR="00477C0F" w:rsidRPr="00477C0F" w:rsidRDefault="00477C0F" w:rsidP="3D78DFE6">
      <w:pPr>
        <w:pStyle w:val="ListParagraph"/>
        <w:numPr>
          <w:ilvl w:val="0"/>
          <w:numId w:val="2"/>
        </w:numPr>
        <w:spacing w:after="0"/>
        <w:rPr>
          <w:rFonts w:eastAsiaTheme="minorEastAsia"/>
          <w:sz w:val="24"/>
          <w:szCs w:val="24"/>
        </w:rPr>
      </w:pPr>
      <w:r w:rsidRPr="3D78DFE6">
        <w:rPr>
          <w:rFonts w:eastAsiaTheme="minorEastAsia"/>
          <w:sz w:val="24"/>
          <w:szCs w:val="24"/>
        </w:rPr>
        <w:t>Touch might occur within warm-ups/movement exercises</w:t>
      </w:r>
      <w:r w:rsidR="30B7D509" w:rsidRPr="3D78DFE6">
        <w:rPr>
          <w:rFonts w:eastAsiaTheme="minorEastAsia"/>
          <w:sz w:val="24"/>
          <w:szCs w:val="24"/>
        </w:rPr>
        <w:t>,</w:t>
      </w:r>
      <w:r w:rsidRPr="3D78DFE6">
        <w:rPr>
          <w:rFonts w:eastAsiaTheme="minorEastAsia"/>
          <w:sz w:val="24"/>
          <w:szCs w:val="24"/>
        </w:rPr>
        <w:t xml:space="preserve"> </w:t>
      </w:r>
      <w:r w:rsidR="5E27CFAC" w:rsidRPr="3D78DFE6">
        <w:rPr>
          <w:rFonts w:eastAsiaTheme="minorEastAsia"/>
          <w:sz w:val="24"/>
          <w:szCs w:val="24"/>
        </w:rPr>
        <w:t>e</w:t>
      </w:r>
      <w:r w:rsidRPr="3D78DFE6">
        <w:rPr>
          <w:rFonts w:eastAsiaTheme="minorEastAsia"/>
          <w:sz w:val="24"/>
          <w:szCs w:val="24"/>
        </w:rPr>
        <w:t xml:space="preserve">.g. </w:t>
      </w:r>
      <w:r w:rsidR="7797611C" w:rsidRPr="3D78DFE6">
        <w:rPr>
          <w:rFonts w:eastAsiaTheme="minorEastAsia"/>
          <w:sz w:val="24"/>
          <w:szCs w:val="24"/>
        </w:rPr>
        <w:t>b</w:t>
      </w:r>
      <w:r w:rsidRPr="3D78DFE6">
        <w:rPr>
          <w:rFonts w:eastAsiaTheme="minorEastAsia"/>
          <w:sz w:val="24"/>
          <w:szCs w:val="24"/>
        </w:rPr>
        <w:t xml:space="preserve">ack to back, high fives, </w:t>
      </w:r>
      <w:r w:rsidR="1BF209A6" w:rsidRPr="3D78DFE6">
        <w:rPr>
          <w:rFonts w:eastAsiaTheme="minorEastAsia"/>
          <w:sz w:val="24"/>
          <w:szCs w:val="24"/>
        </w:rPr>
        <w:t>h</w:t>
      </w:r>
      <w:r w:rsidRPr="3D78DFE6">
        <w:rPr>
          <w:rFonts w:eastAsiaTheme="minorEastAsia"/>
          <w:sz w:val="24"/>
          <w:szCs w:val="24"/>
        </w:rPr>
        <w:t xml:space="preserve">andshakes etc. </w:t>
      </w:r>
    </w:p>
    <w:p w14:paraId="108F8121" w14:textId="27A722A3" w:rsidR="00477C0F" w:rsidRPr="004905D1" w:rsidRDefault="00477C0F" w:rsidP="3D78DFE6">
      <w:pPr>
        <w:spacing w:after="0"/>
        <w:rPr>
          <w:rFonts w:eastAsiaTheme="minorEastAsia" w:cstheme="minorHAnsi"/>
          <w:sz w:val="24"/>
          <w:szCs w:val="24"/>
        </w:rPr>
      </w:pPr>
      <w:r w:rsidRPr="00477C0F">
        <w:rPr>
          <w:rFonts w:eastAsiaTheme="minorEastAsia" w:cstheme="minorHAnsi"/>
          <w:sz w:val="24"/>
          <w:szCs w:val="24"/>
        </w:rPr>
        <w:t>It is the responsibility of the facilitator that only appropriate touch occurs between facilitators and participants and between two or more participants within the context of the session.</w:t>
      </w:r>
      <w:r w:rsidR="004905D1">
        <w:rPr>
          <w:rFonts w:eastAsiaTheme="minorEastAsia" w:cstheme="minorHAnsi"/>
          <w:sz w:val="24"/>
          <w:szCs w:val="24"/>
        </w:rPr>
        <w:t xml:space="preserve"> </w:t>
      </w:r>
      <w:r w:rsidRPr="3D78DFE6">
        <w:rPr>
          <w:rFonts w:eastAsiaTheme="minorEastAsia"/>
          <w:sz w:val="24"/>
          <w:szCs w:val="24"/>
        </w:rPr>
        <w:t>Facilitators will</w:t>
      </w:r>
      <w:r w:rsidR="1FB6B4C7" w:rsidRPr="3D78DFE6">
        <w:rPr>
          <w:rFonts w:eastAsiaTheme="minorEastAsia"/>
          <w:sz w:val="24"/>
          <w:szCs w:val="24"/>
        </w:rPr>
        <w:t xml:space="preserve"> </w:t>
      </w:r>
      <w:r w:rsidRPr="3D78DFE6">
        <w:rPr>
          <w:rFonts w:eastAsiaTheme="minorEastAsia"/>
          <w:sz w:val="24"/>
          <w:szCs w:val="24"/>
        </w:rPr>
        <w:t xml:space="preserve">gauge permission and </w:t>
      </w:r>
      <w:r w:rsidR="328F2C74" w:rsidRPr="3D78DFE6">
        <w:rPr>
          <w:rFonts w:eastAsiaTheme="minorEastAsia"/>
          <w:sz w:val="24"/>
          <w:szCs w:val="24"/>
        </w:rPr>
        <w:t xml:space="preserve">if necessary, </w:t>
      </w:r>
      <w:r w:rsidRPr="3D78DFE6">
        <w:rPr>
          <w:rFonts w:eastAsiaTheme="minorEastAsia"/>
          <w:sz w:val="24"/>
          <w:szCs w:val="24"/>
        </w:rPr>
        <w:t>vocalise what they are doing to encourage agency. For example, “Would it be alright if I put my hand on your shoulder to demonstrate this exercise?”</w:t>
      </w:r>
    </w:p>
    <w:p w14:paraId="6C597DAB" w14:textId="77777777" w:rsidR="00477C0F" w:rsidRPr="00477C0F" w:rsidRDefault="00477C0F" w:rsidP="2AED704B">
      <w:pPr>
        <w:spacing w:after="0" w:line="240" w:lineRule="auto"/>
        <w:rPr>
          <w:sz w:val="24"/>
          <w:szCs w:val="24"/>
        </w:rPr>
      </w:pPr>
    </w:p>
    <w:p w14:paraId="653545D4" w14:textId="2A5902F9" w:rsidR="2AED704B" w:rsidRDefault="2AED704B" w:rsidP="2AED704B">
      <w:pPr>
        <w:spacing w:after="0" w:line="240" w:lineRule="auto"/>
        <w:rPr>
          <w:sz w:val="24"/>
          <w:szCs w:val="24"/>
        </w:rPr>
      </w:pPr>
    </w:p>
    <w:p w14:paraId="4036E92E" w14:textId="1CEAABA1" w:rsidR="00477C0F" w:rsidRPr="00477C0F" w:rsidRDefault="00477C0F" w:rsidP="3D78DFE6">
      <w:pPr>
        <w:spacing w:after="0" w:line="240" w:lineRule="auto"/>
        <w:outlineLvl w:val="0"/>
        <w:rPr>
          <w:rFonts w:eastAsia="Calibri"/>
          <w:b/>
          <w:bCs/>
          <w:sz w:val="24"/>
          <w:szCs w:val="24"/>
        </w:rPr>
      </w:pPr>
      <w:r w:rsidRPr="3D78DFE6">
        <w:rPr>
          <w:rFonts w:eastAsia="Calibri"/>
          <w:b/>
          <w:bCs/>
          <w:sz w:val="24"/>
          <w:szCs w:val="24"/>
        </w:rPr>
        <w:t xml:space="preserve">RISK ASSESMENT </w:t>
      </w:r>
      <w:r w:rsidR="3EDAC579" w:rsidRPr="3D78DFE6">
        <w:rPr>
          <w:rFonts w:eastAsia="Calibri"/>
          <w:b/>
          <w:bCs/>
          <w:sz w:val="24"/>
          <w:szCs w:val="24"/>
        </w:rPr>
        <w:t>AND</w:t>
      </w:r>
      <w:r w:rsidRPr="3D78DFE6">
        <w:rPr>
          <w:rFonts w:eastAsia="Calibri"/>
          <w:b/>
          <w:bCs/>
          <w:sz w:val="24"/>
          <w:szCs w:val="24"/>
        </w:rPr>
        <w:t xml:space="preserve"> SAFEGUARDING </w:t>
      </w:r>
    </w:p>
    <w:p w14:paraId="3322D182" w14:textId="522983AA" w:rsidR="00477C0F" w:rsidRDefault="00477C0F" w:rsidP="00477C0F">
      <w:pPr>
        <w:spacing w:after="0" w:line="240" w:lineRule="auto"/>
        <w:rPr>
          <w:rFonts w:eastAsia="Calibri"/>
          <w:sz w:val="24"/>
          <w:szCs w:val="24"/>
        </w:rPr>
      </w:pPr>
      <w:r w:rsidRPr="2B98212B">
        <w:rPr>
          <w:rFonts w:eastAsia="Calibri"/>
          <w:sz w:val="24"/>
          <w:szCs w:val="24"/>
        </w:rPr>
        <w:t>The Watermill Theatre has a Child and Adults at Risk Safeguarding Policy and Risk Assessments for sessions. These are available from the Outreach department on request.</w:t>
      </w:r>
    </w:p>
    <w:p w14:paraId="5DA35FE9" w14:textId="3F8C709D" w:rsidR="3D78DFE6" w:rsidRDefault="3D78DFE6" w:rsidP="3D78DFE6">
      <w:pPr>
        <w:spacing w:after="0" w:line="240" w:lineRule="auto"/>
        <w:outlineLvl w:val="0"/>
        <w:rPr>
          <w:rFonts w:eastAsia="Calibri"/>
          <w:sz w:val="24"/>
          <w:szCs w:val="24"/>
        </w:rPr>
      </w:pPr>
    </w:p>
    <w:p w14:paraId="39CAD07C" w14:textId="71E7731E" w:rsidR="2AED704B" w:rsidRDefault="2AED704B" w:rsidP="2AED704B">
      <w:pPr>
        <w:spacing w:after="0" w:line="240" w:lineRule="auto"/>
        <w:outlineLvl w:val="0"/>
        <w:rPr>
          <w:rFonts w:eastAsia="Calibri"/>
          <w:sz w:val="24"/>
          <w:szCs w:val="24"/>
        </w:rPr>
      </w:pPr>
    </w:p>
    <w:p w14:paraId="38F30791" w14:textId="4BF3D893" w:rsidR="00477C0F" w:rsidRPr="00477C0F" w:rsidRDefault="00477C0F" w:rsidP="3D78DFE6">
      <w:pPr>
        <w:spacing w:after="0"/>
        <w:rPr>
          <w:rFonts w:eastAsiaTheme="minorEastAsia"/>
          <w:b/>
          <w:bCs/>
          <w:sz w:val="24"/>
          <w:szCs w:val="24"/>
        </w:rPr>
      </w:pPr>
      <w:r w:rsidRPr="3D78DFE6">
        <w:rPr>
          <w:rFonts w:eastAsiaTheme="minorEastAsia"/>
          <w:b/>
          <w:bCs/>
          <w:sz w:val="24"/>
          <w:szCs w:val="24"/>
        </w:rPr>
        <w:t xml:space="preserve">PHOTOGRAPHIC </w:t>
      </w:r>
      <w:r w:rsidR="331306AF" w:rsidRPr="3D78DFE6">
        <w:rPr>
          <w:rFonts w:eastAsiaTheme="minorEastAsia"/>
          <w:b/>
          <w:bCs/>
          <w:sz w:val="24"/>
          <w:szCs w:val="24"/>
        </w:rPr>
        <w:t>AND</w:t>
      </w:r>
      <w:r w:rsidRPr="3D78DFE6">
        <w:rPr>
          <w:rFonts w:eastAsiaTheme="minorEastAsia"/>
          <w:b/>
          <w:bCs/>
          <w:sz w:val="24"/>
          <w:szCs w:val="24"/>
        </w:rPr>
        <w:t xml:space="preserve"> VIDEO CONSENT</w:t>
      </w:r>
    </w:p>
    <w:p w14:paraId="5E761AB8" w14:textId="2375F8C6" w:rsidR="00477C0F" w:rsidRDefault="00477C0F" w:rsidP="3D78DFE6">
      <w:pPr>
        <w:spacing w:after="0" w:line="240" w:lineRule="auto"/>
        <w:rPr>
          <w:sz w:val="24"/>
          <w:szCs w:val="24"/>
        </w:rPr>
      </w:pPr>
      <w:r w:rsidRPr="3D78DFE6">
        <w:rPr>
          <w:sz w:val="24"/>
          <w:szCs w:val="24"/>
        </w:rPr>
        <w:t xml:space="preserve">The Watermill will ask for video </w:t>
      </w:r>
      <w:r w:rsidR="2204620F" w:rsidRPr="3D78DFE6">
        <w:rPr>
          <w:sz w:val="24"/>
          <w:szCs w:val="24"/>
        </w:rPr>
        <w:t>and</w:t>
      </w:r>
      <w:r w:rsidRPr="3D78DFE6">
        <w:rPr>
          <w:sz w:val="24"/>
          <w:szCs w:val="24"/>
        </w:rPr>
        <w:t xml:space="preserve"> photographic permission for </w:t>
      </w:r>
      <w:r w:rsidR="00CC3F0D">
        <w:rPr>
          <w:sz w:val="24"/>
          <w:szCs w:val="24"/>
        </w:rPr>
        <w:t>participants</w:t>
      </w:r>
      <w:r w:rsidRPr="3D78DFE6">
        <w:rPr>
          <w:sz w:val="24"/>
          <w:szCs w:val="24"/>
        </w:rPr>
        <w:t xml:space="preserve">. Uses may include brochures, social media, website and advertisements. Names will never be used unless additional permission is sought. </w:t>
      </w:r>
    </w:p>
    <w:p w14:paraId="30728CF2" w14:textId="77777777" w:rsidR="00477C0F" w:rsidRPr="00477C0F" w:rsidRDefault="00477C0F" w:rsidP="00477C0F">
      <w:pPr>
        <w:spacing w:after="0" w:line="240" w:lineRule="auto"/>
        <w:rPr>
          <w:rFonts w:cstheme="minorHAnsi"/>
          <w:sz w:val="24"/>
          <w:szCs w:val="24"/>
        </w:rPr>
      </w:pPr>
    </w:p>
    <w:p w14:paraId="73EBE4E6" w14:textId="4D4EA7AE" w:rsidR="00477C0F" w:rsidRDefault="00477C0F" w:rsidP="3D78DFE6">
      <w:pPr>
        <w:spacing w:after="0" w:line="240" w:lineRule="auto"/>
        <w:rPr>
          <w:sz w:val="24"/>
          <w:szCs w:val="24"/>
        </w:rPr>
      </w:pPr>
      <w:r w:rsidRPr="3D78DFE6">
        <w:rPr>
          <w:sz w:val="24"/>
          <w:szCs w:val="24"/>
        </w:rPr>
        <w:t xml:space="preserve">By agreeing to photographic consent, you agree to the above. If circumstances change, please contact a member of the </w:t>
      </w:r>
      <w:r w:rsidR="74FF121F" w:rsidRPr="3D78DFE6">
        <w:rPr>
          <w:sz w:val="24"/>
          <w:szCs w:val="24"/>
        </w:rPr>
        <w:t>O</w:t>
      </w:r>
      <w:r w:rsidRPr="3D78DFE6">
        <w:rPr>
          <w:sz w:val="24"/>
          <w:szCs w:val="24"/>
        </w:rPr>
        <w:t xml:space="preserve">utreach team. </w:t>
      </w:r>
    </w:p>
    <w:p w14:paraId="0D1ECF32" w14:textId="77777777" w:rsidR="00477C0F" w:rsidRPr="00477C0F" w:rsidRDefault="00477C0F" w:rsidP="2AED704B">
      <w:pPr>
        <w:spacing w:after="0" w:line="240" w:lineRule="auto"/>
        <w:rPr>
          <w:sz w:val="24"/>
          <w:szCs w:val="24"/>
        </w:rPr>
      </w:pPr>
    </w:p>
    <w:p w14:paraId="27DC459E" w14:textId="04B8551C" w:rsidR="2AED704B" w:rsidRDefault="2AED704B" w:rsidP="2AED704B">
      <w:pPr>
        <w:spacing w:after="0" w:line="240" w:lineRule="auto"/>
        <w:rPr>
          <w:sz w:val="24"/>
          <w:szCs w:val="24"/>
        </w:rPr>
      </w:pPr>
    </w:p>
    <w:p w14:paraId="3BB94683" w14:textId="77777777" w:rsidR="00477C0F" w:rsidRPr="00477C0F" w:rsidRDefault="00477C0F" w:rsidP="00477C0F">
      <w:pPr>
        <w:spacing w:after="0" w:line="240" w:lineRule="auto"/>
        <w:rPr>
          <w:rFonts w:cstheme="minorHAnsi"/>
          <w:b/>
          <w:bCs/>
          <w:sz w:val="24"/>
          <w:szCs w:val="24"/>
        </w:rPr>
      </w:pPr>
      <w:r w:rsidRPr="00477C0F">
        <w:rPr>
          <w:rFonts w:cstheme="minorHAnsi"/>
          <w:b/>
          <w:bCs/>
          <w:sz w:val="24"/>
          <w:szCs w:val="24"/>
        </w:rPr>
        <w:t xml:space="preserve">SOCIAL MEDIA, PHONE AND EMAIL </w:t>
      </w:r>
    </w:p>
    <w:p w14:paraId="4DD2EC47" w14:textId="70F52573" w:rsidR="00477C0F" w:rsidRDefault="00477C0F" w:rsidP="3D78DFE6">
      <w:pPr>
        <w:spacing w:after="0"/>
        <w:rPr>
          <w:sz w:val="24"/>
          <w:szCs w:val="24"/>
        </w:rPr>
      </w:pPr>
      <w:r w:rsidRPr="2AED704B">
        <w:rPr>
          <w:sz w:val="24"/>
          <w:szCs w:val="24"/>
        </w:rPr>
        <w:t xml:space="preserve">Staff and facilitators will not send or accept </w:t>
      </w:r>
      <w:r w:rsidR="007F47FA" w:rsidRPr="2AED704B">
        <w:rPr>
          <w:sz w:val="24"/>
          <w:szCs w:val="24"/>
        </w:rPr>
        <w:t>f</w:t>
      </w:r>
      <w:r w:rsidRPr="2AED704B">
        <w:rPr>
          <w:sz w:val="24"/>
          <w:szCs w:val="24"/>
        </w:rPr>
        <w:t xml:space="preserve">riend </w:t>
      </w:r>
      <w:r w:rsidR="13AC48AD" w:rsidRPr="2AED704B">
        <w:rPr>
          <w:sz w:val="24"/>
          <w:szCs w:val="24"/>
        </w:rPr>
        <w:t xml:space="preserve">or follow </w:t>
      </w:r>
      <w:r w:rsidRPr="2AED704B">
        <w:rPr>
          <w:sz w:val="24"/>
          <w:szCs w:val="24"/>
        </w:rPr>
        <w:t>requests</w:t>
      </w:r>
      <w:r w:rsidR="3B6B5C9A" w:rsidRPr="2AED704B">
        <w:rPr>
          <w:sz w:val="24"/>
          <w:szCs w:val="24"/>
        </w:rPr>
        <w:t>,</w:t>
      </w:r>
      <w:r w:rsidRPr="2AED704B">
        <w:rPr>
          <w:sz w:val="24"/>
          <w:szCs w:val="24"/>
        </w:rPr>
        <w:t xml:space="preserve"> or make </w:t>
      </w:r>
      <w:r w:rsidR="774F069F" w:rsidRPr="2AED704B">
        <w:rPr>
          <w:sz w:val="24"/>
          <w:szCs w:val="24"/>
        </w:rPr>
        <w:t xml:space="preserve">personal </w:t>
      </w:r>
      <w:r w:rsidRPr="2AED704B">
        <w:rPr>
          <w:sz w:val="24"/>
          <w:szCs w:val="24"/>
        </w:rPr>
        <w:t>contact with participants</w:t>
      </w:r>
      <w:r w:rsidR="5D87FC44" w:rsidRPr="2AED704B">
        <w:rPr>
          <w:sz w:val="24"/>
          <w:szCs w:val="24"/>
        </w:rPr>
        <w:t>,</w:t>
      </w:r>
      <w:r w:rsidRPr="2AED704B">
        <w:rPr>
          <w:sz w:val="24"/>
          <w:szCs w:val="24"/>
        </w:rPr>
        <w:t xml:space="preserve"> on any social media platforms. No contact will be made via </w:t>
      </w:r>
      <w:r w:rsidR="64BECB62" w:rsidRPr="2AED704B">
        <w:rPr>
          <w:sz w:val="24"/>
          <w:szCs w:val="24"/>
        </w:rPr>
        <w:t xml:space="preserve">facilitators’ </w:t>
      </w:r>
      <w:r w:rsidRPr="2AED704B">
        <w:rPr>
          <w:sz w:val="24"/>
          <w:szCs w:val="24"/>
        </w:rPr>
        <w:t>personal devices. All enquiries or concerns should come to the permanent Outreach team using the contact details below.</w:t>
      </w:r>
    </w:p>
    <w:p w14:paraId="7302F0B5" w14:textId="52D93C40" w:rsidR="00D06D88" w:rsidRDefault="00D06D88" w:rsidP="3D78DFE6">
      <w:pPr>
        <w:spacing w:after="0"/>
        <w:rPr>
          <w:sz w:val="24"/>
          <w:szCs w:val="24"/>
        </w:rPr>
      </w:pPr>
    </w:p>
    <w:p w14:paraId="0DE2EDDE" w14:textId="55FB5767" w:rsidR="2AED704B" w:rsidRDefault="2AED704B" w:rsidP="2AED704B">
      <w:pPr>
        <w:spacing w:after="0"/>
        <w:rPr>
          <w:sz w:val="24"/>
          <w:szCs w:val="24"/>
        </w:rPr>
      </w:pPr>
    </w:p>
    <w:p w14:paraId="72E93DB0" w14:textId="18D6682A" w:rsidR="00D06D88" w:rsidRPr="00D06D88" w:rsidRDefault="00D06D88" w:rsidP="3D78DFE6">
      <w:pPr>
        <w:spacing w:after="0"/>
        <w:rPr>
          <w:b/>
          <w:bCs/>
          <w:sz w:val="24"/>
          <w:szCs w:val="24"/>
        </w:rPr>
      </w:pPr>
      <w:r w:rsidRPr="00D06D88">
        <w:rPr>
          <w:b/>
          <w:bCs/>
          <w:sz w:val="24"/>
          <w:szCs w:val="24"/>
        </w:rPr>
        <w:t>ONLINE WORKING</w:t>
      </w:r>
    </w:p>
    <w:p w14:paraId="020741BD" w14:textId="33FA1404" w:rsidR="009B01B8" w:rsidRDefault="55FA5E47" w:rsidP="2AED704B">
      <w:pPr>
        <w:pStyle w:val="paragraph"/>
        <w:shd w:val="clear" w:color="auto" w:fill="FFFFFF" w:themeFill="background1"/>
        <w:rPr>
          <w:rStyle w:val="eop"/>
          <w:rFonts w:eastAsia="Times New Roman"/>
          <w:color w:val="000000"/>
          <w:sz w:val="24"/>
          <w:szCs w:val="24"/>
        </w:rPr>
      </w:pPr>
      <w:r w:rsidRPr="2AED704B">
        <w:rPr>
          <w:rStyle w:val="normaltextrun"/>
          <w:rFonts w:eastAsia="Times New Roman"/>
          <w:color w:val="000000" w:themeColor="text1"/>
          <w:sz w:val="24"/>
          <w:szCs w:val="24"/>
        </w:rPr>
        <w:t>For any online sessions, t</w:t>
      </w:r>
      <w:r w:rsidR="009B01B8" w:rsidRPr="2AED704B">
        <w:rPr>
          <w:rStyle w:val="normaltextrun"/>
          <w:rFonts w:eastAsia="Times New Roman"/>
          <w:color w:val="000000" w:themeColor="text1"/>
          <w:sz w:val="24"/>
          <w:szCs w:val="24"/>
        </w:rPr>
        <w:t>he waiting room feature will be activated. To help our facilitators, please ensure your Zoom username is the same name as you booked your place on this course.</w:t>
      </w:r>
      <w:r w:rsidR="009B01B8" w:rsidRPr="2AED704B">
        <w:rPr>
          <w:rStyle w:val="eop"/>
          <w:rFonts w:eastAsia="Times New Roman"/>
          <w:color w:val="000000" w:themeColor="text1"/>
          <w:sz w:val="24"/>
          <w:szCs w:val="24"/>
        </w:rPr>
        <w:t> </w:t>
      </w:r>
    </w:p>
    <w:p w14:paraId="10B7DF6F" w14:textId="77777777" w:rsidR="006D1C09" w:rsidRPr="009B01B8" w:rsidRDefault="006D1C09" w:rsidP="009B01B8">
      <w:pPr>
        <w:pStyle w:val="paragraph"/>
        <w:shd w:val="clear" w:color="auto" w:fill="FFFFFF"/>
        <w:rPr>
          <w:rFonts w:eastAsia="Times New Roman"/>
          <w:color w:val="000000"/>
          <w:sz w:val="24"/>
          <w:szCs w:val="24"/>
        </w:rPr>
      </w:pPr>
    </w:p>
    <w:p w14:paraId="6B719546" w14:textId="525ABA51" w:rsidR="009B01B8" w:rsidRDefault="009B01B8" w:rsidP="2AED704B">
      <w:pPr>
        <w:pStyle w:val="paragraph"/>
        <w:shd w:val="clear" w:color="auto" w:fill="FFFFFF" w:themeFill="background1"/>
        <w:rPr>
          <w:rStyle w:val="eop"/>
          <w:rFonts w:eastAsia="Times New Roman"/>
          <w:color w:val="000000" w:themeColor="text1"/>
          <w:sz w:val="24"/>
          <w:szCs w:val="24"/>
        </w:rPr>
      </w:pPr>
      <w:r w:rsidRPr="2AED704B">
        <w:rPr>
          <w:rStyle w:val="normaltextrun"/>
          <w:rFonts w:eastAsia="Times New Roman"/>
          <w:color w:val="000000" w:themeColor="text1"/>
          <w:sz w:val="24"/>
          <w:szCs w:val="24"/>
        </w:rPr>
        <w:t>Please </w:t>
      </w:r>
      <w:r w:rsidRPr="2AED704B">
        <w:rPr>
          <w:rStyle w:val="normaltextrun"/>
          <w:rFonts w:eastAsia="Times New Roman"/>
          <w:b/>
          <w:bCs/>
          <w:color w:val="000000" w:themeColor="text1"/>
          <w:sz w:val="24"/>
          <w:szCs w:val="24"/>
        </w:rPr>
        <w:t>do not</w:t>
      </w:r>
      <w:r w:rsidRPr="2AED704B">
        <w:rPr>
          <w:rStyle w:val="normaltextrun"/>
          <w:rFonts w:eastAsia="Times New Roman"/>
          <w:color w:val="000000" w:themeColor="text1"/>
          <w:sz w:val="24"/>
          <w:szCs w:val="24"/>
        </w:rPr>
        <w:t xml:space="preserve"> share </w:t>
      </w:r>
      <w:r w:rsidR="70A6D511" w:rsidRPr="2AED704B">
        <w:rPr>
          <w:rStyle w:val="normaltextrun"/>
          <w:rFonts w:eastAsia="Times New Roman"/>
          <w:color w:val="000000" w:themeColor="text1"/>
          <w:sz w:val="24"/>
          <w:szCs w:val="24"/>
        </w:rPr>
        <w:t xml:space="preserve">the </w:t>
      </w:r>
      <w:r w:rsidRPr="2AED704B">
        <w:rPr>
          <w:rStyle w:val="normaltextrun"/>
          <w:rFonts w:eastAsia="Times New Roman"/>
          <w:color w:val="000000" w:themeColor="text1"/>
          <w:sz w:val="24"/>
          <w:szCs w:val="24"/>
        </w:rPr>
        <w:t>Meeting ID or Password</w:t>
      </w:r>
      <w:r w:rsidRPr="2AED704B">
        <w:rPr>
          <w:rStyle w:val="eop"/>
          <w:rFonts w:eastAsia="Times New Roman"/>
          <w:color w:val="000000" w:themeColor="text1"/>
          <w:sz w:val="24"/>
          <w:szCs w:val="24"/>
        </w:rPr>
        <w:t> </w:t>
      </w:r>
      <w:r w:rsidR="46CA0361" w:rsidRPr="2AED704B">
        <w:rPr>
          <w:rStyle w:val="eop"/>
          <w:rFonts w:eastAsia="Times New Roman"/>
          <w:color w:val="000000" w:themeColor="text1"/>
          <w:sz w:val="24"/>
          <w:szCs w:val="24"/>
        </w:rPr>
        <w:t>with anyone.</w:t>
      </w:r>
    </w:p>
    <w:p w14:paraId="61F0CEB7" w14:textId="77777777" w:rsidR="009B01B8" w:rsidRDefault="009B01B8" w:rsidP="009B01B8">
      <w:pPr>
        <w:pStyle w:val="paragraph"/>
        <w:shd w:val="clear" w:color="auto" w:fill="FFFFFF"/>
        <w:rPr>
          <w:rStyle w:val="normaltextrun"/>
          <w:rFonts w:eastAsia="Times New Roman"/>
          <w:color w:val="000000"/>
          <w:sz w:val="24"/>
          <w:szCs w:val="24"/>
        </w:rPr>
      </w:pPr>
    </w:p>
    <w:p w14:paraId="4CB90B96" w14:textId="6E373618" w:rsidR="009B01B8" w:rsidRDefault="009B01B8" w:rsidP="009B01B8">
      <w:pPr>
        <w:pStyle w:val="paragraph"/>
        <w:shd w:val="clear" w:color="auto" w:fill="FFFFFF"/>
        <w:rPr>
          <w:rFonts w:eastAsia="Times New Roman"/>
          <w:sz w:val="24"/>
          <w:szCs w:val="24"/>
        </w:rPr>
      </w:pPr>
      <w:r>
        <w:rPr>
          <w:rStyle w:val="normaltextrun"/>
          <w:rFonts w:eastAsia="Times New Roman"/>
          <w:color w:val="000000"/>
          <w:sz w:val="24"/>
          <w:szCs w:val="24"/>
        </w:rPr>
        <w:t>Please find an appropriate, preferably quiet space to take part. You may need to move around so please move any obstacles or trip hazards! </w:t>
      </w:r>
      <w:r>
        <w:rPr>
          <w:rStyle w:val="eop"/>
          <w:rFonts w:eastAsia="Times New Roman"/>
          <w:color w:val="000000"/>
          <w:sz w:val="24"/>
          <w:szCs w:val="24"/>
        </w:rPr>
        <w:t> </w:t>
      </w:r>
    </w:p>
    <w:p w14:paraId="29885EB2" w14:textId="77777777" w:rsidR="009B01B8" w:rsidRDefault="009B01B8" w:rsidP="009B01B8">
      <w:pPr>
        <w:pStyle w:val="paragraph"/>
        <w:shd w:val="clear" w:color="auto" w:fill="FFFFFF"/>
        <w:rPr>
          <w:rStyle w:val="normaltextrun"/>
          <w:rFonts w:eastAsia="Times New Roman"/>
          <w:color w:val="000000"/>
          <w:sz w:val="24"/>
          <w:szCs w:val="24"/>
        </w:rPr>
      </w:pPr>
    </w:p>
    <w:p w14:paraId="42D5CC50" w14:textId="1B69CF0D" w:rsidR="009B01B8" w:rsidRDefault="009B01B8" w:rsidP="009B01B8">
      <w:pPr>
        <w:pStyle w:val="paragraph"/>
        <w:shd w:val="clear" w:color="auto" w:fill="FFFFFF"/>
        <w:rPr>
          <w:rStyle w:val="eop"/>
          <w:rFonts w:eastAsia="Times New Roman"/>
          <w:color w:val="000000"/>
          <w:sz w:val="24"/>
          <w:szCs w:val="24"/>
        </w:rPr>
      </w:pPr>
      <w:r w:rsidRPr="2AED704B">
        <w:rPr>
          <w:rStyle w:val="normaltextrun"/>
          <w:rFonts w:eastAsia="Times New Roman"/>
          <w:color w:val="000000" w:themeColor="text1"/>
          <w:sz w:val="24"/>
          <w:szCs w:val="24"/>
        </w:rPr>
        <w:t xml:space="preserve">Under no circumstances should any participants record or take photos of </w:t>
      </w:r>
      <w:r w:rsidR="00D856E2" w:rsidRPr="2AED704B">
        <w:rPr>
          <w:rStyle w:val="normaltextrun"/>
          <w:rFonts w:eastAsia="Times New Roman"/>
          <w:color w:val="000000" w:themeColor="text1"/>
          <w:sz w:val="24"/>
          <w:szCs w:val="24"/>
        </w:rPr>
        <w:t xml:space="preserve">online </w:t>
      </w:r>
      <w:r w:rsidRPr="2AED704B">
        <w:rPr>
          <w:rStyle w:val="normaltextrun"/>
          <w:rFonts w:eastAsia="Times New Roman"/>
          <w:color w:val="000000" w:themeColor="text1"/>
          <w:sz w:val="24"/>
          <w:szCs w:val="24"/>
        </w:rPr>
        <w:t>sessions.</w:t>
      </w:r>
      <w:r w:rsidRPr="2AED704B">
        <w:rPr>
          <w:rStyle w:val="eop"/>
          <w:rFonts w:eastAsia="Times New Roman"/>
          <w:color w:val="000000" w:themeColor="text1"/>
          <w:sz w:val="24"/>
          <w:szCs w:val="24"/>
        </w:rPr>
        <w:t> </w:t>
      </w:r>
      <w:r w:rsidR="00830EAA" w:rsidRPr="2AED704B">
        <w:rPr>
          <w:rStyle w:val="eop"/>
          <w:rFonts w:eastAsia="Times New Roman"/>
          <w:color w:val="000000" w:themeColor="text1"/>
          <w:sz w:val="24"/>
          <w:szCs w:val="24"/>
        </w:rPr>
        <w:t>If sessions are going to be recorded for any reason, we will always let participants know or check consent.</w:t>
      </w:r>
    </w:p>
    <w:p w14:paraId="1FAA4714" w14:textId="36DE8489" w:rsidR="2AED704B" w:rsidRDefault="2AED704B" w:rsidP="2AED704B">
      <w:pPr>
        <w:pStyle w:val="paragraph"/>
        <w:shd w:val="clear" w:color="auto" w:fill="FFFFFF" w:themeFill="background1"/>
        <w:rPr>
          <w:rStyle w:val="eop"/>
          <w:rFonts w:eastAsia="Times New Roman"/>
          <w:color w:val="000000" w:themeColor="text1"/>
          <w:sz w:val="24"/>
          <w:szCs w:val="24"/>
        </w:rPr>
      </w:pPr>
    </w:p>
    <w:p w14:paraId="25AE11A4" w14:textId="21E79147" w:rsidR="009B01B8" w:rsidRDefault="009B01B8" w:rsidP="009B01B8">
      <w:pPr>
        <w:pStyle w:val="paragraph"/>
        <w:shd w:val="clear" w:color="auto" w:fill="FFFFFF"/>
        <w:rPr>
          <w:rStyle w:val="eop"/>
          <w:rFonts w:eastAsia="Times New Roman"/>
          <w:color w:val="000000"/>
          <w:sz w:val="24"/>
          <w:szCs w:val="24"/>
        </w:rPr>
      </w:pPr>
    </w:p>
    <w:p w14:paraId="2FBF2DB8" w14:textId="77777777" w:rsidR="00477C0F" w:rsidRPr="00477C0F" w:rsidRDefault="00477C0F" w:rsidP="00477C0F">
      <w:pPr>
        <w:spacing w:after="0" w:line="240" w:lineRule="auto"/>
        <w:rPr>
          <w:rFonts w:eastAsia="Calibri" w:cstheme="minorHAnsi"/>
          <w:b/>
          <w:bCs/>
          <w:sz w:val="24"/>
          <w:szCs w:val="24"/>
        </w:rPr>
      </w:pPr>
      <w:r w:rsidRPr="00477C0F">
        <w:rPr>
          <w:rFonts w:eastAsia="Calibri" w:cstheme="minorHAnsi"/>
          <w:b/>
          <w:bCs/>
          <w:sz w:val="24"/>
          <w:szCs w:val="24"/>
        </w:rPr>
        <w:t>CONTACT DETAILS</w:t>
      </w:r>
    </w:p>
    <w:tbl>
      <w:tblPr>
        <w:tblStyle w:val="TableGrid"/>
        <w:tblW w:w="9016" w:type="dxa"/>
        <w:tblLook w:val="04A0" w:firstRow="1" w:lastRow="0" w:firstColumn="1" w:lastColumn="0" w:noHBand="0" w:noVBand="1"/>
      </w:tblPr>
      <w:tblGrid>
        <w:gridCol w:w="2595"/>
        <w:gridCol w:w="2490"/>
        <w:gridCol w:w="3931"/>
      </w:tblGrid>
      <w:tr w:rsidR="00477C0F" w:rsidRPr="00477C0F" w14:paraId="564FB9DB" w14:textId="77777777" w:rsidTr="62591802">
        <w:tc>
          <w:tcPr>
            <w:tcW w:w="2595" w:type="dxa"/>
          </w:tcPr>
          <w:p w14:paraId="5449C216" w14:textId="77777777" w:rsidR="00477C0F" w:rsidRPr="00477C0F" w:rsidRDefault="00477C0F" w:rsidP="00477C0F">
            <w:pPr>
              <w:rPr>
                <w:rFonts w:eastAsia="Times New Roman" w:cstheme="minorHAnsi"/>
                <w:sz w:val="24"/>
                <w:szCs w:val="24"/>
                <w:lang w:eastAsia="en-GB"/>
              </w:rPr>
            </w:pPr>
            <w:r w:rsidRPr="00477C0F">
              <w:rPr>
                <w:rFonts w:eastAsia="Times New Roman" w:cstheme="minorHAnsi"/>
                <w:sz w:val="24"/>
                <w:szCs w:val="24"/>
                <w:lang w:eastAsia="en-GB"/>
              </w:rPr>
              <w:t>Outreach Director</w:t>
            </w:r>
          </w:p>
        </w:tc>
        <w:tc>
          <w:tcPr>
            <w:tcW w:w="2490" w:type="dxa"/>
          </w:tcPr>
          <w:p w14:paraId="2CA7A275" w14:textId="77777777" w:rsidR="00477C0F" w:rsidRPr="00477C0F" w:rsidRDefault="00477C0F" w:rsidP="00477C0F">
            <w:pPr>
              <w:rPr>
                <w:rFonts w:eastAsia="Times New Roman" w:cstheme="minorHAnsi"/>
                <w:sz w:val="24"/>
                <w:szCs w:val="24"/>
                <w:lang w:eastAsia="en-GB"/>
              </w:rPr>
            </w:pPr>
            <w:r w:rsidRPr="00477C0F">
              <w:rPr>
                <w:rFonts w:eastAsia="Times New Roman" w:cstheme="minorHAnsi"/>
                <w:sz w:val="24"/>
                <w:szCs w:val="24"/>
                <w:lang w:eastAsia="en-GB"/>
              </w:rPr>
              <w:t xml:space="preserve">Heidi Bird </w:t>
            </w:r>
          </w:p>
        </w:tc>
        <w:tc>
          <w:tcPr>
            <w:tcW w:w="3931" w:type="dxa"/>
          </w:tcPr>
          <w:p w14:paraId="36101B86" w14:textId="77777777" w:rsidR="00477C0F" w:rsidRPr="00477C0F" w:rsidRDefault="00477C0F" w:rsidP="00477C0F">
            <w:pPr>
              <w:rPr>
                <w:rFonts w:eastAsia="Times New Roman" w:cstheme="minorHAnsi"/>
                <w:sz w:val="24"/>
                <w:szCs w:val="24"/>
                <w:lang w:eastAsia="en-GB"/>
              </w:rPr>
            </w:pPr>
            <w:r w:rsidRPr="00477C0F">
              <w:rPr>
                <w:rFonts w:eastAsia="Times New Roman" w:cstheme="minorHAnsi"/>
                <w:sz w:val="24"/>
                <w:szCs w:val="24"/>
                <w:lang w:eastAsia="en-GB"/>
              </w:rPr>
              <w:t xml:space="preserve">Email: </w:t>
            </w:r>
            <w:hyperlink r:id="rId10">
              <w:r w:rsidRPr="00477C0F">
                <w:rPr>
                  <w:rStyle w:val="Hyperlink"/>
                  <w:rFonts w:eastAsia="Times New Roman" w:cstheme="minorHAnsi"/>
                  <w:sz w:val="24"/>
                  <w:szCs w:val="24"/>
                  <w:lang w:eastAsia="en-GB"/>
                </w:rPr>
                <w:t>heidi@watermill.org.uk</w:t>
              </w:r>
            </w:hyperlink>
          </w:p>
          <w:p w14:paraId="6FB3F6A9" w14:textId="26747A59" w:rsidR="00830EAA" w:rsidRPr="00477C0F" w:rsidRDefault="00477C0F" w:rsidP="442FACA1">
            <w:pPr>
              <w:rPr>
                <w:rFonts w:eastAsia="Times New Roman"/>
                <w:sz w:val="24"/>
                <w:szCs w:val="24"/>
                <w:lang w:eastAsia="en-GB"/>
              </w:rPr>
            </w:pPr>
            <w:r w:rsidRPr="442FACA1">
              <w:rPr>
                <w:rFonts w:eastAsia="Times New Roman"/>
                <w:sz w:val="24"/>
                <w:szCs w:val="24"/>
                <w:lang w:eastAsia="en-GB"/>
              </w:rPr>
              <w:t>Direct Line: 01635 570</w:t>
            </w:r>
            <w:r w:rsidR="009B68BD" w:rsidRPr="442FACA1">
              <w:rPr>
                <w:rFonts w:eastAsia="Times New Roman"/>
                <w:sz w:val="24"/>
                <w:szCs w:val="24"/>
                <w:lang w:eastAsia="en-GB"/>
              </w:rPr>
              <w:t xml:space="preserve"> </w:t>
            </w:r>
            <w:r w:rsidRPr="442FACA1">
              <w:rPr>
                <w:rFonts w:eastAsia="Times New Roman"/>
                <w:sz w:val="24"/>
                <w:szCs w:val="24"/>
                <w:lang w:eastAsia="en-GB"/>
              </w:rPr>
              <w:t>927</w:t>
            </w:r>
          </w:p>
          <w:p w14:paraId="22FCC64A" w14:textId="6562289B" w:rsidR="00830EAA" w:rsidRPr="00477C0F" w:rsidRDefault="00830EAA" w:rsidP="00477C0F">
            <w:pPr>
              <w:rPr>
                <w:rFonts w:eastAsia="Times New Roman"/>
                <w:sz w:val="24"/>
                <w:szCs w:val="24"/>
                <w:lang w:eastAsia="en-GB"/>
              </w:rPr>
            </w:pPr>
          </w:p>
        </w:tc>
      </w:tr>
      <w:tr w:rsidR="00830EAA" w:rsidRPr="00477C0F" w14:paraId="3F798197" w14:textId="77777777" w:rsidTr="62591802">
        <w:tc>
          <w:tcPr>
            <w:tcW w:w="2595" w:type="dxa"/>
          </w:tcPr>
          <w:p w14:paraId="2C8C7014" w14:textId="3A74A157" w:rsidR="00830EAA" w:rsidRPr="00477C0F" w:rsidRDefault="00830EAA" w:rsidP="00477C0F">
            <w:pPr>
              <w:rPr>
                <w:rFonts w:eastAsia="Times New Roman" w:cstheme="minorHAnsi"/>
                <w:sz w:val="24"/>
                <w:szCs w:val="24"/>
                <w:lang w:eastAsia="en-GB"/>
              </w:rPr>
            </w:pPr>
            <w:r>
              <w:rPr>
                <w:rFonts w:eastAsia="Times New Roman" w:cstheme="minorHAnsi"/>
                <w:sz w:val="24"/>
                <w:szCs w:val="24"/>
                <w:lang w:eastAsia="en-GB"/>
              </w:rPr>
              <w:t>Outreach Assistant</w:t>
            </w:r>
          </w:p>
        </w:tc>
        <w:tc>
          <w:tcPr>
            <w:tcW w:w="2490" w:type="dxa"/>
          </w:tcPr>
          <w:p w14:paraId="22B46B49" w14:textId="59F78D51" w:rsidR="00830EAA" w:rsidRPr="00477C0F" w:rsidRDefault="00830EAA" w:rsidP="00477C0F">
            <w:pPr>
              <w:rPr>
                <w:rFonts w:eastAsia="Times New Roman" w:cstheme="minorHAnsi"/>
                <w:sz w:val="24"/>
                <w:szCs w:val="24"/>
                <w:lang w:eastAsia="en-GB"/>
              </w:rPr>
            </w:pPr>
            <w:r>
              <w:rPr>
                <w:rFonts w:eastAsia="Times New Roman" w:cstheme="minorHAnsi"/>
                <w:sz w:val="24"/>
                <w:szCs w:val="24"/>
                <w:lang w:eastAsia="en-GB"/>
              </w:rPr>
              <w:t>Matty Green</w:t>
            </w:r>
          </w:p>
        </w:tc>
        <w:tc>
          <w:tcPr>
            <w:tcW w:w="3931" w:type="dxa"/>
          </w:tcPr>
          <w:p w14:paraId="4A532302" w14:textId="0ADE1736" w:rsidR="00830EAA" w:rsidRDefault="00830EAA" w:rsidP="00477C0F">
            <w:pPr>
              <w:rPr>
                <w:rFonts w:eastAsia="Times New Roman" w:cstheme="minorHAnsi"/>
                <w:sz w:val="24"/>
                <w:szCs w:val="24"/>
                <w:lang w:eastAsia="en-GB"/>
              </w:rPr>
            </w:pPr>
            <w:r>
              <w:rPr>
                <w:rFonts w:eastAsia="Times New Roman" w:cstheme="minorHAnsi"/>
                <w:sz w:val="24"/>
                <w:szCs w:val="24"/>
                <w:lang w:eastAsia="en-GB"/>
              </w:rPr>
              <w:t xml:space="preserve">Email: </w:t>
            </w:r>
            <w:hyperlink r:id="rId11" w:history="1">
              <w:r w:rsidRPr="00723D81">
                <w:rPr>
                  <w:rStyle w:val="Hyperlink"/>
                  <w:rFonts w:eastAsia="Times New Roman" w:cstheme="minorHAnsi"/>
                  <w:sz w:val="24"/>
                  <w:szCs w:val="24"/>
                  <w:lang w:eastAsia="en-GB"/>
                </w:rPr>
                <w:t>outreach@watermill.org.uk</w:t>
              </w:r>
            </w:hyperlink>
          </w:p>
          <w:p w14:paraId="35F54EEE" w14:textId="32F060EB" w:rsidR="00830EAA" w:rsidRPr="00477C0F" w:rsidRDefault="00830EAA" w:rsidP="442FACA1">
            <w:pPr>
              <w:rPr>
                <w:rFonts w:eastAsia="Times New Roman"/>
                <w:sz w:val="24"/>
                <w:szCs w:val="24"/>
                <w:lang w:eastAsia="en-GB"/>
              </w:rPr>
            </w:pPr>
            <w:r w:rsidRPr="442FACA1">
              <w:rPr>
                <w:rFonts w:eastAsia="Times New Roman"/>
                <w:sz w:val="24"/>
                <w:szCs w:val="24"/>
                <w:lang w:eastAsia="en-GB"/>
              </w:rPr>
              <w:t>Direct Line:</w:t>
            </w:r>
            <w:r w:rsidR="009B68BD" w:rsidRPr="442FACA1">
              <w:rPr>
                <w:rFonts w:eastAsia="Times New Roman"/>
                <w:sz w:val="24"/>
                <w:szCs w:val="24"/>
                <w:lang w:eastAsia="en-GB"/>
              </w:rPr>
              <w:t xml:space="preserve"> 01635 570 934</w:t>
            </w:r>
          </w:p>
          <w:p w14:paraId="7E8495F3" w14:textId="726DEA01" w:rsidR="00830EAA" w:rsidRPr="00477C0F" w:rsidRDefault="00830EAA" w:rsidP="00477C0F">
            <w:pPr>
              <w:rPr>
                <w:rFonts w:eastAsia="Times New Roman"/>
                <w:sz w:val="24"/>
                <w:szCs w:val="24"/>
                <w:lang w:eastAsia="en-GB"/>
              </w:rPr>
            </w:pPr>
          </w:p>
        </w:tc>
      </w:tr>
      <w:tr w:rsidR="00477C0F" w:rsidRPr="00477C0F" w14:paraId="14D1CC52" w14:textId="77777777" w:rsidTr="62591802">
        <w:tc>
          <w:tcPr>
            <w:tcW w:w="2595" w:type="dxa"/>
          </w:tcPr>
          <w:p w14:paraId="4B99F082" w14:textId="77777777" w:rsidR="00477C0F" w:rsidRPr="00477C0F" w:rsidRDefault="00477C0F" w:rsidP="00477C0F">
            <w:pPr>
              <w:rPr>
                <w:rFonts w:eastAsia="Times New Roman" w:cstheme="minorHAnsi"/>
                <w:sz w:val="24"/>
                <w:szCs w:val="24"/>
                <w:lang w:eastAsia="en-GB"/>
              </w:rPr>
            </w:pPr>
            <w:r w:rsidRPr="00477C0F">
              <w:rPr>
                <w:rFonts w:eastAsia="Times New Roman" w:cstheme="minorHAnsi"/>
                <w:sz w:val="24"/>
                <w:szCs w:val="24"/>
                <w:lang w:eastAsia="en-GB"/>
              </w:rPr>
              <w:t>Community Associate</w:t>
            </w:r>
          </w:p>
        </w:tc>
        <w:tc>
          <w:tcPr>
            <w:tcW w:w="2490" w:type="dxa"/>
          </w:tcPr>
          <w:p w14:paraId="60C36E01" w14:textId="62977A8B" w:rsidR="00477C0F" w:rsidRPr="00477C0F" w:rsidRDefault="280D5B70" w:rsidP="2AED704B">
            <w:pPr>
              <w:rPr>
                <w:rFonts w:eastAsia="Times New Roman"/>
                <w:sz w:val="24"/>
                <w:szCs w:val="24"/>
                <w:lang w:eastAsia="en-GB"/>
              </w:rPr>
            </w:pPr>
            <w:r w:rsidRPr="2AED704B">
              <w:rPr>
                <w:rFonts w:eastAsia="Times New Roman"/>
                <w:sz w:val="24"/>
                <w:szCs w:val="24"/>
                <w:lang w:eastAsia="en-GB"/>
              </w:rPr>
              <w:t xml:space="preserve">Angharad Arnott Philips </w:t>
            </w:r>
          </w:p>
          <w:p w14:paraId="7DC1D81D" w14:textId="37CC4D53" w:rsidR="00477C0F" w:rsidRPr="00477C0F" w:rsidRDefault="00477C0F" w:rsidP="2AED704B">
            <w:pPr>
              <w:rPr>
                <w:rFonts w:eastAsia="Times New Roman"/>
                <w:sz w:val="24"/>
                <w:szCs w:val="24"/>
                <w:lang w:eastAsia="en-GB"/>
              </w:rPr>
            </w:pPr>
          </w:p>
          <w:p w14:paraId="13122CBE" w14:textId="3F2E9899" w:rsidR="00477C0F" w:rsidRPr="00477C0F" w:rsidRDefault="117A70AE" w:rsidP="58DC194A">
            <w:pPr>
              <w:rPr>
                <w:rFonts w:eastAsia="Times New Roman"/>
                <w:sz w:val="24"/>
                <w:szCs w:val="24"/>
                <w:lang w:eastAsia="en-GB"/>
              </w:rPr>
            </w:pPr>
            <w:r w:rsidRPr="2AED704B">
              <w:rPr>
                <w:rFonts w:eastAsia="Times New Roman"/>
                <w:sz w:val="24"/>
                <w:szCs w:val="24"/>
                <w:lang w:eastAsia="en-GB"/>
              </w:rPr>
              <w:t>Lixi Chivas</w:t>
            </w:r>
          </w:p>
          <w:p w14:paraId="6BAC7EEB" w14:textId="700612F2" w:rsidR="00477C0F" w:rsidRPr="00477C0F" w:rsidRDefault="00477C0F" w:rsidP="58DC194A">
            <w:pPr>
              <w:rPr>
                <w:rFonts w:eastAsia="Times New Roman"/>
                <w:sz w:val="24"/>
                <w:szCs w:val="24"/>
                <w:lang w:eastAsia="en-GB"/>
              </w:rPr>
            </w:pPr>
          </w:p>
        </w:tc>
        <w:tc>
          <w:tcPr>
            <w:tcW w:w="3931" w:type="dxa"/>
          </w:tcPr>
          <w:p w14:paraId="4ABCF295" w14:textId="66270381" w:rsidR="00477C0F" w:rsidRPr="00477C0F" w:rsidRDefault="0B62C998" w:rsidP="2AED704B">
            <w:pPr>
              <w:rPr>
                <w:rFonts w:eastAsia="Times New Roman"/>
                <w:sz w:val="24"/>
                <w:szCs w:val="24"/>
                <w:lang w:eastAsia="en-GB"/>
              </w:rPr>
            </w:pPr>
            <w:r w:rsidRPr="2AED704B">
              <w:rPr>
                <w:rFonts w:eastAsia="Times New Roman"/>
                <w:sz w:val="24"/>
                <w:szCs w:val="24"/>
                <w:lang w:eastAsia="en-GB"/>
              </w:rPr>
              <w:t xml:space="preserve">Email: </w:t>
            </w:r>
            <w:hyperlink r:id="rId12">
              <w:r w:rsidRPr="2AED704B">
                <w:rPr>
                  <w:rStyle w:val="Hyperlink"/>
                  <w:rFonts w:eastAsia="Times New Roman"/>
                  <w:sz w:val="24"/>
                  <w:szCs w:val="24"/>
                  <w:lang w:eastAsia="en-GB"/>
                </w:rPr>
                <w:t>angharad@watermill.org.uk</w:t>
              </w:r>
            </w:hyperlink>
            <w:r w:rsidRPr="2AED704B">
              <w:rPr>
                <w:rFonts w:eastAsia="Times New Roman"/>
                <w:sz w:val="24"/>
                <w:szCs w:val="24"/>
                <w:lang w:eastAsia="en-GB"/>
              </w:rPr>
              <w:t xml:space="preserve"> </w:t>
            </w:r>
          </w:p>
          <w:p w14:paraId="02ECD1D9" w14:textId="18CBD4A5" w:rsidR="00477C0F" w:rsidRPr="00477C0F" w:rsidRDefault="0B62C998" w:rsidP="2AED704B">
            <w:pPr>
              <w:rPr>
                <w:rFonts w:ascii="Calibri" w:eastAsia="Calibri" w:hAnsi="Calibri" w:cs="Calibri"/>
                <w:sz w:val="24"/>
                <w:szCs w:val="24"/>
              </w:rPr>
            </w:pPr>
            <w:r w:rsidRPr="2AED704B">
              <w:rPr>
                <w:rFonts w:ascii="Calibri" w:eastAsia="Calibri" w:hAnsi="Calibri" w:cs="Calibri"/>
                <w:sz w:val="24"/>
                <w:szCs w:val="24"/>
              </w:rPr>
              <w:t xml:space="preserve">Direct line: 01635 744754  </w:t>
            </w:r>
          </w:p>
          <w:p w14:paraId="15E365F4" w14:textId="1340468A" w:rsidR="00477C0F" w:rsidRPr="00477C0F" w:rsidRDefault="00477C0F" w:rsidP="2AED704B">
            <w:pPr>
              <w:rPr>
                <w:rFonts w:eastAsia="Times New Roman"/>
                <w:sz w:val="24"/>
                <w:szCs w:val="24"/>
                <w:lang w:eastAsia="en-GB"/>
              </w:rPr>
            </w:pPr>
          </w:p>
          <w:p w14:paraId="5D9E256C" w14:textId="5E35ADB9" w:rsidR="00477C0F" w:rsidRPr="00477C0F" w:rsidRDefault="24E2ECFA" w:rsidP="2B98212B">
            <w:pPr>
              <w:rPr>
                <w:rFonts w:eastAsia="Times New Roman"/>
                <w:sz w:val="24"/>
                <w:szCs w:val="24"/>
                <w:lang w:eastAsia="en-GB"/>
              </w:rPr>
            </w:pPr>
            <w:r w:rsidRPr="2AED704B">
              <w:rPr>
                <w:rFonts w:eastAsia="Times New Roman"/>
                <w:sz w:val="24"/>
                <w:szCs w:val="24"/>
                <w:lang w:eastAsia="en-GB"/>
              </w:rPr>
              <w:t xml:space="preserve">Email: </w:t>
            </w:r>
            <w:hyperlink r:id="rId13">
              <w:r w:rsidRPr="2AED704B">
                <w:rPr>
                  <w:rStyle w:val="Hyperlink"/>
                  <w:rFonts w:eastAsia="Times New Roman"/>
                  <w:sz w:val="24"/>
                  <w:szCs w:val="24"/>
                  <w:lang w:eastAsia="en-GB"/>
                </w:rPr>
                <w:t>lixi@watermill.org.uk</w:t>
              </w:r>
            </w:hyperlink>
          </w:p>
          <w:p w14:paraId="7E2E55E9" w14:textId="4D696B71" w:rsidR="00477C0F" w:rsidRPr="00477C0F" w:rsidRDefault="722E9CE3" w:rsidP="2B98212B">
            <w:pPr>
              <w:rPr>
                <w:rFonts w:eastAsia="Times New Roman"/>
                <w:sz w:val="24"/>
                <w:szCs w:val="24"/>
                <w:lang w:eastAsia="en-GB"/>
              </w:rPr>
            </w:pPr>
            <w:r w:rsidRPr="2B98212B">
              <w:rPr>
                <w:rFonts w:eastAsia="Times New Roman"/>
                <w:sz w:val="24"/>
                <w:szCs w:val="24"/>
                <w:lang w:eastAsia="en-GB"/>
              </w:rPr>
              <w:t>Direct Line: 01635 570</w:t>
            </w:r>
            <w:r w:rsidR="009B68BD">
              <w:rPr>
                <w:rFonts w:eastAsia="Times New Roman"/>
                <w:sz w:val="24"/>
                <w:szCs w:val="24"/>
                <w:lang w:eastAsia="en-GB"/>
              </w:rPr>
              <w:t xml:space="preserve"> </w:t>
            </w:r>
            <w:r w:rsidRPr="2B98212B">
              <w:rPr>
                <w:rFonts w:eastAsia="Times New Roman"/>
                <w:sz w:val="24"/>
                <w:szCs w:val="24"/>
                <w:lang w:eastAsia="en-GB"/>
              </w:rPr>
              <w:t>918</w:t>
            </w:r>
          </w:p>
          <w:p w14:paraId="707E823E" w14:textId="6FB8CAB0" w:rsidR="00477C0F" w:rsidRPr="00477C0F" w:rsidRDefault="00477C0F" w:rsidP="442FACA1">
            <w:pPr>
              <w:rPr>
                <w:rFonts w:eastAsia="Times New Roman"/>
                <w:sz w:val="24"/>
                <w:szCs w:val="24"/>
                <w:lang w:eastAsia="en-GB"/>
              </w:rPr>
            </w:pPr>
            <w:r w:rsidRPr="2AED704B">
              <w:rPr>
                <w:rFonts w:eastAsia="Times New Roman"/>
                <w:sz w:val="24"/>
                <w:szCs w:val="24"/>
                <w:lang w:eastAsia="en-GB"/>
              </w:rPr>
              <w:t>Work Mobile: 07470 114</w:t>
            </w:r>
            <w:r w:rsidR="009B68BD" w:rsidRPr="2AED704B">
              <w:rPr>
                <w:rFonts w:eastAsia="Times New Roman"/>
                <w:sz w:val="24"/>
                <w:szCs w:val="24"/>
                <w:lang w:eastAsia="en-GB"/>
              </w:rPr>
              <w:t xml:space="preserve"> </w:t>
            </w:r>
            <w:r w:rsidRPr="2AED704B">
              <w:rPr>
                <w:rFonts w:eastAsia="Times New Roman"/>
                <w:sz w:val="24"/>
                <w:szCs w:val="24"/>
                <w:lang w:eastAsia="en-GB"/>
              </w:rPr>
              <w:t>826</w:t>
            </w:r>
          </w:p>
          <w:p w14:paraId="23126C4F" w14:textId="47A451DC" w:rsidR="00477C0F" w:rsidRPr="00477C0F" w:rsidRDefault="00477C0F" w:rsidP="2AED704B">
            <w:pPr>
              <w:rPr>
                <w:rFonts w:eastAsia="Times New Roman"/>
                <w:sz w:val="24"/>
                <w:szCs w:val="24"/>
                <w:lang w:eastAsia="en-GB"/>
              </w:rPr>
            </w:pPr>
          </w:p>
        </w:tc>
      </w:tr>
      <w:tr w:rsidR="2AED704B" w14:paraId="7288A0FC" w14:textId="77777777" w:rsidTr="62591802">
        <w:trPr>
          <w:trHeight w:val="300"/>
        </w:trPr>
        <w:tc>
          <w:tcPr>
            <w:tcW w:w="2595" w:type="dxa"/>
          </w:tcPr>
          <w:p w14:paraId="12FBB756" w14:textId="34E361DC" w:rsidR="35016F2B" w:rsidRDefault="35016F2B" w:rsidP="2AED704B">
            <w:pPr>
              <w:rPr>
                <w:rFonts w:eastAsia="Times New Roman"/>
                <w:sz w:val="24"/>
                <w:szCs w:val="24"/>
                <w:lang w:eastAsia="en-GB"/>
              </w:rPr>
            </w:pPr>
            <w:r w:rsidRPr="2AED704B">
              <w:rPr>
                <w:rFonts w:eastAsia="Times New Roman"/>
                <w:sz w:val="24"/>
                <w:szCs w:val="24"/>
                <w:lang w:eastAsia="en-GB"/>
              </w:rPr>
              <w:t>Careers in the Arts Project Lead</w:t>
            </w:r>
          </w:p>
        </w:tc>
        <w:tc>
          <w:tcPr>
            <w:tcW w:w="2490" w:type="dxa"/>
          </w:tcPr>
          <w:p w14:paraId="44D11D46" w14:textId="67DA4083" w:rsidR="0A9FA5B6" w:rsidRDefault="0A9FA5B6" w:rsidP="2AED704B">
            <w:pPr>
              <w:rPr>
                <w:rFonts w:eastAsia="Times New Roman"/>
                <w:sz w:val="24"/>
                <w:szCs w:val="24"/>
                <w:lang w:eastAsia="en-GB"/>
              </w:rPr>
            </w:pPr>
            <w:r w:rsidRPr="2AED704B">
              <w:rPr>
                <w:rFonts w:eastAsia="Times New Roman"/>
                <w:sz w:val="24"/>
                <w:szCs w:val="24"/>
                <w:lang w:eastAsia="en-GB"/>
              </w:rPr>
              <w:t>Angharad Warren</w:t>
            </w:r>
          </w:p>
        </w:tc>
        <w:tc>
          <w:tcPr>
            <w:tcW w:w="3931" w:type="dxa"/>
          </w:tcPr>
          <w:p w14:paraId="00599080" w14:textId="638C83C8" w:rsidR="0A9FA5B6" w:rsidRDefault="0A9FA5B6" w:rsidP="442FACA1">
            <w:pPr>
              <w:rPr>
                <w:rFonts w:eastAsia="Times New Roman"/>
                <w:sz w:val="24"/>
                <w:szCs w:val="24"/>
                <w:lang w:eastAsia="en-GB"/>
              </w:rPr>
            </w:pPr>
            <w:r w:rsidRPr="2AED704B">
              <w:rPr>
                <w:rFonts w:eastAsia="Times New Roman"/>
                <w:sz w:val="24"/>
                <w:szCs w:val="24"/>
                <w:lang w:eastAsia="en-GB"/>
              </w:rPr>
              <w:t xml:space="preserve">Email: </w:t>
            </w:r>
            <w:hyperlink r:id="rId14">
              <w:r w:rsidRPr="2AED704B">
                <w:rPr>
                  <w:rStyle w:val="Hyperlink"/>
                  <w:rFonts w:eastAsia="Times New Roman"/>
                  <w:sz w:val="24"/>
                  <w:szCs w:val="24"/>
                  <w:lang w:eastAsia="en-GB"/>
                </w:rPr>
                <w:t>careersinarts@watermill.org.uk</w:t>
              </w:r>
            </w:hyperlink>
            <w:r w:rsidRPr="2AED704B">
              <w:rPr>
                <w:rFonts w:eastAsia="Times New Roman"/>
                <w:sz w:val="24"/>
                <w:szCs w:val="24"/>
                <w:lang w:eastAsia="en-GB"/>
              </w:rPr>
              <w:t xml:space="preserve"> </w:t>
            </w:r>
          </w:p>
          <w:p w14:paraId="1D1DB710" w14:textId="07B5F37B" w:rsidR="0A9FA5B6" w:rsidRDefault="0A9FA5B6" w:rsidP="2AED704B">
            <w:pPr>
              <w:rPr>
                <w:rFonts w:eastAsia="Times New Roman"/>
                <w:sz w:val="24"/>
                <w:szCs w:val="24"/>
                <w:lang w:eastAsia="en-GB"/>
              </w:rPr>
            </w:pPr>
          </w:p>
        </w:tc>
      </w:tr>
      <w:tr w:rsidR="2AED704B" w14:paraId="0A2522CE" w14:textId="77777777" w:rsidTr="62591802">
        <w:trPr>
          <w:trHeight w:val="300"/>
        </w:trPr>
        <w:tc>
          <w:tcPr>
            <w:tcW w:w="2595" w:type="dxa"/>
          </w:tcPr>
          <w:p w14:paraId="0637672C" w14:textId="1D787DDE" w:rsidR="2AED704B" w:rsidRDefault="4E7BD93C" w:rsidP="2AED704B">
            <w:pPr>
              <w:rPr>
                <w:rFonts w:eastAsia="Times New Roman"/>
                <w:sz w:val="24"/>
                <w:szCs w:val="24"/>
                <w:lang w:eastAsia="en-GB"/>
              </w:rPr>
            </w:pPr>
            <w:r w:rsidRPr="62591802">
              <w:rPr>
                <w:rFonts w:eastAsia="Times New Roman"/>
                <w:sz w:val="24"/>
                <w:szCs w:val="24"/>
                <w:lang w:eastAsia="en-GB"/>
              </w:rPr>
              <w:t>Careers in the Arts Lead Facilitator</w:t>
            </w:r>
          </w:p>
        </w:tc>
        <w:tc>
          <w:tcPr>
            <w:tcW w:w="2490" w:type="dxa"/>
          </w:tcPr>
          <w:p w14:paraId="3F2E7689" w14:textId="161CFAE3" w:rsidR="0A9FA5B6" w:rsidRDefault="0A9FA5B6" w:rsidP="2AED704B">
            <w:pPr>
              <w:rPr>
                <w:rFonts w:eastAsia="Times New Roman"/>
                <w:sz w:val="24"/>
                <w:szCs w:val="24"/>
                <w:lang w:eastAsia="en-GB"/>
              </w:rPr>
            </w:pPr>
            <w:r w:rsidRPr="2AED704B">
              <w:rPr>
                <w:rFonts w:eastAsia="Times New Roman"/>
                <w:sz w:val="24"/>
                <w:szCs w:val="24"/>
                <w:lang w:eastAsia="en-GB"/>
              </w:rPr>
              <w:t>Aimee Winch</w:t>
            </w:r>
          </w:p>
        </w:tc>
        <w:tc>
          <w:tcPr>
            <w:tcW w:w="3931" w:type="dxa"/>
          </w:tcPr>
          <w:p w14:paraId="708CF416" w14:textId="5BF6FDED" w:rsidR="0A9FA5B6" w:rsidRDefault="0A9FA5B6" w:rsidP="2AED704B">
            <w:pPr>
              <w:rPr>
                <w:rFonts w:eastAsia="Times New Roman"/>
                <w:sz w:val="24"/>
                <w:szCs w:val="24"/>
                <w:lang w:eastAsia="en-GB"/>
              </w:rPr>
            </w:pPr>
            <w:r w:rsidRPr="2AED704B">
              <w:rPr>
                <w:rFonts w:eastAsia="Times New Roman"/>
                <w:sz w:val="24"/>
                <w:szCs w:val="24"/>
                <w:lang w:eastAsia="en-GB"/>
              </w:rPr>
              <w:t xml:space="preserve">Email: </w:t>
            </w:r>
            <w:hyperlink r:id="rId15">
              <w:r w:rsidRPr="2AED704B">
                <w:rPr>
                  <w:rStyle w:val="Hyperlink"/>
                  <w:rFonts w:eastAsia="Times New Roman"/>
                  <w:sz w:val="24"/>
                  <w:szCs w:val="24"/>
                  <w:lang w:eastAsia="en-GB"/>
                </w:rPr>
                <w:t>careersinarts@watermill.org.uk</w:t>
              </w:r>
            </w:hyperlink>
          </w:p>
          <w:p w14:paraId="16A6C693" w14:textId="1027242F" w:rsidR="2AED704B" w:rsidRDefault="2AED704B" w:rsidP="2AED704B">
            <w:pPr>
              <w:rPr>
                <w:rFonts w:eastAsia="Times New Roman"/>
                <w:sz w:val="24"/>
                <w:szCs w:val="24"/>
                <w:lang w:eastAsia="en-GB"/>
              </w:rPr>
            </w:pPr>
          </w:p>
        </w:tc>
      </w:tr>
    </w:tbl>
    <w:p w14:paraId="4F98336A" w14:textId="77777777" w:rsidR="00477C0F" w:rsidRPr="00477C0F" w:rsidRDefault="00477C0F" w:rsidP="00477C0F">
      <w:pPr>
        <w:spacing w:after="0" w:line="240" w:lineRule="auto"/>
        <w:outlineLvl w:val="0"/>
        <w:rPr>
          <w:rFonts w:eastAsia="Calibri" w:cstheme="minorHAnsi"/>
          <w:sz w:val="24"/>
          <w:szCs w:val="24"/>
        </w:rPr>
      </w:pPr>
    </w:p>
    <w:p w14:paraId="2CDCE6C2" w14:textId="00C0E145" w:rsidR="00131405" w:rsidRDefault="00214CD5" w:rsidP="2AED704B">
      <w:pPr>
        <w:spacing w:after="0" w:line="240" w:lineRule="auto"/>
        <w:outlineLvl w:val="0"/>
        <w:rPr>
          <w:rFonts w:eastAsia="Calibri"/>
          <w:sz w:val="24"/>
          <w:szCs w:val="24"/>
        </w:rPr>
      </w:pPr>
      <w:r w:rsidRPr="2AED704B">
        <w:rPr>
          <w:rFonts w:eastAsia="Calibri"/>
          <w:b/>
          <w:bCs/>
          <w:sz w:val="24"/>
          <w:szCs w:val="24"/>
        </w:rPr>
        <w:t>T</w:t>
      </w:r>
      <w:r w:rsidR="009B68BD" w:rsidRPr="2AED704B">
        <w:rPr>
          <w:rFonts w:eastAsia="Calibri"/>
          <w:b/>
          <w:bCs/>
          <w:sz w:val="24"/>
          <w:szCs w:val="24"/>
        </w:rPr>
        <w:t>h</w:t>
      </w:r>
      <w:r w:rsidR="00E62563" w:rsidRPr="2AED704B">
        <w:rPr>
          <w:rFonts w:eastAsia="Calibri"/>
          <w:b/>
          <w:bCs/>
          <w:sz w:val="24"/>
          <w:szCs w:val="24"/>
        </w:rPr>
        <w:t>e Watermill Th</w:t>
      </w:r>
      <w:r w:rsidR="009B68BD" w:rsidRPr="2AED704B">
        <w:rPr>
          <w:rFonts w:eastAsia="Calibri"/>
          <w:b/>
          <w:bCs/>
          <w:sz w:val="24"/>
          <w:szCs w:val="24"/>
        </w:rPr>
        <w:t>eatre</w:t>
      </w:r>
      <w:r w:rsidRPr="2AED704B">
        <w:rPr>
          <w:rFonts w:eastAsia="Calibri"/>
          <w:b/>
          <w:bCs/>
          <w:sz w:val="24"/>
          <w:szCs w:val="24"/>
        </w:rPr>
        <w:t xml:space="preserve"> ADDRESS: </w:t>
      </w:r>
      <w:r w:rsidRPr="2AED704B">
        <w:rPr>
          <w:rFonts w:eastAsia="Calibri"/>
          <w:sz w:val="24"/>
          <w:szCs w:val="24"/>
        </w:rPr>
        <w:t>The Watermill Theatre, Bagnor, Newbury, Berkshire, RG20 8AE</w:t>
      </w:r>
    </w:p>
    <w:sectPr w:rsidR="0013140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95FB0" w14:textId="77777777" w:rsidR="00116242" w:rsidRDefault="00116242" w:rsidP="00477C0F">
      <w:pPr>
        <w:spacing w:after="0" w:line="240" w:lineRule="auto"/>
      </w:pPr>
      <w:r>
        <w:separator/>
      </w:r>
    </w:p>
  </w:endnote>
  <w:endnote w:type="continuationSeparator" w:id="0">
    <w:p w14:paraId="5AFBF473" w14:textId="77777777" w:rsidR="00116242" w:rsidRDefault="00116242" w:rsidP="00477C0F">
      <w:pPr>
        <w:spacing w:after="0" w:line="240" w:lineRule="auto"/>
      </w:pPr>
      <w:r>
        <w:continuationSeparator/>
      </w:r>
    </w:p>
  </w:endnote>
  <w:endnote w:type="continuationNotice" w:id="1">
    <w:p w14:paraId="6B7FD00F" w14:textId="77777777" w:rsidR="00116242" w:rsidRDefault="00116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62591802" w14:paraId="633C4CA9" w14:textId="77777777" w:rsidTr="62591802">
      <w:trPr>
        <w:trHeight w:val="300"/>
      </w:trPr>
      <w:tc>
        <w:tcPr>
          <w:tcW w:w="3005" w:type="dxa"/>
        </w:tcPr>
        <w:p w14:paraId="4C29145B" w14:textId="77E7C0B1" w:rsidR="62591802" w:rsidRDefault="62591802" w:rsidP="62591802">
          <w:pPr>
            <w:pStyle w:val="Header"/>
            <w:ind w:left="-115"/>
          </w:pPr>
        </w:p>
      </w:tc>
      <w:tc>
        <w:tcPr>
          <w:tcW w:w="3005" w:type="dxa"/>
        </w:tcPr>
        <w:p w14:paraId="0805D641" w14:textId="6F03DA72" w:rsidR="62591802" w:rsidRDefault="62591802" w:rsidP="62591802">
          <w:pPr>
            <w:pStyle w:val="Header"/>
            <w:jc w:val="center"/>
          </w:pPr>
        </w:p>
      </w:tc>
      <w:tc>
        <w:tcPr>
          <w:tcW w:w="3005" w:type="dxa"/>
        </w:tcPr>
        <w:p w14:paraId="56FC4E3C" w14:textId="6FC98F3A" w:rsidR="62591802" w:rsidRDefault="62591802" w:rsidP="62591802">
          <w:pPr>
            <w:pStyle w:val="Header"/>
            <w:ind w:right="-115"/>
            <w:jc w:val="right"/>
          </w:pPr>
        </w:p>
      </w:tc>
    </w:tr>
  </w:tbl>
  <w:p w14:paraId="15D6E851" w14:textId="57BA6E9E" w:rsidR="62591802" w:rsidRDefault="62591802" w:rsidP="6259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D4119" w14:textId="77777777" w:rsidR="00116242" w:rsidRDefault="00116242" w:rsidP="00477C0F">
      <w:pPr>
        <w:spacing w:after="0" w:line="240" w:lineRule="auto"/>
      </w:pPr>
      <w:r>
        <w:separator/>
      </w:r>
    </w:p>
  </w:footnote>
  <w:footnote w:type="continuationSeparator" w:id="0">
    <w:p w14:paraId="48E3907B" w14:textId="77777777" w:rsidR="00116242" w:rsidRDefault="00116242" w:rsidP="00477C0F">
      <w:pPr>
        <w:spacing w:after="0" w:line="240" w:lineRule="auto"/>
      </w:pPr>
      <w:r>
        <w:continuationSeparator/>
      </w:r>
    </w:p>
  </w:footnote>
  <w:footnote w:type="continuationNotice" w:id="1">
    <w:p w14:paraId="4407F6EC" w14:textId="77777777" w:rsidR="00116242" w:rsidRDefault="00116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BDDEF" w14:textId="3B08C2A1" w:rsidR="00477C0F" w:rsidRDefault="00477C0F">
    <w:pPr>
      <w:pStyle w:val="Header"/>
    </w:pPr>
    <w:r>
      <w:rPr>
        <w:rFonts w:ascii="Calibri Light" w:eastAsia="Calibri Light" w:hAnsi="Calibri Light" w:cs="Calibri Light"/>
        <w:b/>
        <w:bCs/>
        <w:noProof/>
        <w:sz w:val="24"/>
        <w:szCs w:val="24"/>
      </w:rPr>
      <w:drawing>
        <wp:anchor distT="0" distB="0" distL="114300" distR="114300" simplePos="0" relativeHeight="251658240" behindDoc="0" locked="0" layoutInCell="1" allowOverlap="1" wp14:anchorId="5A1F7D51" wp14:editId="304D7A83">
          <wp:simplePos x="0" y="0"/>
          <wp:positionH relativeFrom="margin">
            <wp:align>center</wp:align>
          </wp:positionH>
          <wp:positionV relativeFrom="paragraph">
            <wp:posOffset>-325755</wp:posOffset>
          </wp:positionV>
          <wp:extent cx="1266825" cy="671027"/>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6710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72A48"/>
    <w:multiLevelType w:val="hybridMultilevel"/>
    <w:tmpl w:val="FFFFFFFF"/>
    <w:lvl w:ilvl="0" w:tplc="A94EA07A">
      <w:start w:val="1"/>
      <w:numFmt w:val="bullet"/>
      <w:lvlText w:val=""/>
      <w:lvlJc w:val="left"/>
      <w:pPr>
        <w:ind w:left="720" w:hanging="360"/>
      </w:pPr>
      <w:rPr>
        <w:rFonts w:ascii="Symbol" w:hAnsi="Symbol" w:hint="default"/>
      </w:rPr>
    </w:lvl>
    <w:lvl w:ilvl="1" w:tplc="05A04112">
      <w:start w:val="1"/>
      <w:numFmt w:val="bullet"/>
      <w:lvlText w:val="o"/>
      <w:lvlJc w:val="left"/>
      <w:pPr>
        <w:ind w:left="1440" w:hanging="360"/>
      </w:pPr>
      <w:rPr>
        <w:rFonts w:ascii="Courier New" w:hAnsi="Courier New" w:hint="default"/>
      </w:rPr>
    </w:lvl>
    <w:lvl w:ilvl="2" w:tplc="A498D134">
      <w:start w:val="1"/>
      <w:numFmt w:val="bullet"/>
      <w:lvlText w:val=""/>
      <w:lvlJc w:val="left"/>
      <w:pPr>
        <w:ind w:left="2160" w:hanging="360"/>
      </w:pPr>
      <w:rPr>
        <w:rFonts w:ascii="Wingdings" w:hAnsi="Wingdings" w:hint="default"/>
      </w:rPr>
    </w:lvl>
    <w:lvl w:ilvl="3" w:tplc="4DAAFEEC">
      <w:start w:val="1"/>
      <w:numFmt w:val="bullet"/>
      <w:lvlText w:val=""/>
      <w:lvlJc w:val="left"/>
      <w:pPr>
        <w:ind w:left="2880" w:hanging="360"/>
      </w:pPr>
      <w:rPr>
        <w:rFonts w:ascii="Symbol" w:hAnsi="Symbol" w:hint="default"/>
      </w:rPr>
    </w:lvl>
    <w:lvl w:ilvl="4" w:tplc="4454A91A">
      <w:start w:val="1"/>
      <w:numFmt w:val="bullet"/>
      <w:lvlText w:val="o"/>
      <w:lvlJc w:val="left"/>
      <w:pPr>
        <w:ind w:left="3600" w:hanging="360"/>
      </w:pPr>
      <w:rPr>
        <w:rFonts w:ascii="Courier New" w:hAnsi="Courier New" w:hint="default"/>
      </w:rPr>
    </w:lvl>
    <w:lvl w:ilvl="5" w:tplc="FFE8F4D6">
      <w:start w:val="1"/>
      <w:numFmt w:val="bullet"/>
      <w:lvlText w:val=""/>
      <w:lvlJc w:val="left"/>
      <w:pPr>
        <w:ind w:left="4320" w:hanging="360"/>
      </w:pPr>
      <w:rPr>
        <w:rFonts w:ascii="Wingdings" w:hAnsi="Wingdings" w:hint="default"/>
      </w:rPr>
    </w:lvl>
    <w:lvl w:ilvl="6" w:tplc="6630DAC0">
      <w:start w:val="1"/>
      <w:numFmt w:val="bullet"/>
      <w:lvlText w:val=""/>
      <w:lvlJc w:val="left"/>
      <w:pPr>
        <w:ind w:left="5040" w:hanging="360"/>
      </w:pPr>
      <w:rPr>
        <w:rFonts w:ascii="Symbol" w:hAnsi="Symbol" w:hint="default"/>
      </w:rPr>
    </w:lvl>
    <w:lvl w:ilvl="7" w:tplc="7A8A78DA">
      <w:start w:val="1"/>
      <w:numFmt w:val="bullet"/>
      <w:lvlText w:val="o"/>
      <w:lvlJc w:val="left"/>
      <w:pPr>
        <w:ind w:left="5760" w:hanging="360"/>
      </w:pPr>
      <w:rPr>
        <w:rFonts w:ascii="Courier New" w:hAnsi="Courier New" w:hint="default"/>
      </w:rPr>
    </w:lvl>
    <w:lvl w:ilvl="8" w:tplc="A8CC1B90">
      <w:start w:val="1"/>
      <w:numFmt w:val="bullet"/>
      <w:lvlText w:val=""/>
      <w:lvlJc w:val="left"/>
      <w:pPr>
        <w:ind w:left="6480" w:hanging="360"/>
      </w:pPr>
      <w:rPr>
        <w:rFonts w:ascii="Wingdings" w:hAnsi="Wingdings" w:hint="default"/>
      </w:rPr>
    </w:lvl>
  </w:abstractNum>
  <w:abstractNum w:abstractNumId="1" w15:restartNumberingAfterBreak="0">
    <w:nsid w:val="251709B3"/>
    <w:multiLevelType w:val="hybridMultilevel"/>
    <w:tmpl w:val="8EB43682"/>
    <w:lvl w:ilvl="0" w:tplc="94BC80C8">
      <w:start w:val="1"/>
      <w:numFmt w:val="bullet"/>
      <w:lvlText w:val=""/>
      <w:lvlJc w:val="left"/>
      <w:pPr>
        <w:ind w:left="720" w:hanging="360"/>
      </w:pPr>
      <w:rPr>
        <w:rFonts w:ascii="Symbol" w:hAnsi="Symbol" w:hint="default"/>
      </w:rPr>
    </w:lvl>
    <w:lvl w:ilvl="1" w:tplc="15582504">
      <w:start w:val="1"/>
      <w:numFmt w:val="bullet"/>
      <w:lvlText w:val="o"/>
      <w:lvlJc w:val="left"/>
      <w:pPr>
        <w:ind w:left="1440" w:hanging="360"/>
      </w:pPr>
      <w:rPr>
        <w:rFonts w:ascii="Courier New" w:hAnsi="Courier New" w:hint="default"/>
      </w:rPr>
    </w:lvl>
    <w:lvl w:ilvl="2" w:tplc="4BA8C856">
      <w:start w:val="1"/>
      <w:numFmt w:val="bullet"/>
      <w:lvlText w:val=""/>
      <w:lvlJc w:val="left"/>
      <w:pPr>
        <w:ind w:left="2160" w:hanging="360"/>
      </w:pPr>
      <w:rPr>
        <w:rFonts w:ascii="Wingdings" w:hAnsi="Wingdings" w:hint="default"/>
      </w:rPr>
    </w:lvl>
    <w:lvl w:ilvl="3" w:tplc="16D06EDC">
      <w:start w:val="1"/>
      <w:numFmt w:val="bullet"/>
      <w:lvlText w:val=""/>
      <w:lvlJc w:val="left"/>
      <w:pPr>
        <w:ind w:left="2880" w:hanging="360"/>
      </w:pPr>
      <w:rPr>
        <w:rFonts w:ascii="Symbol" w:hAnsi="Symbol" w:hint="default"/>
      </w:rPr>
    </w:lvl>
    <w:lvl w:ilvl="4" w:tplc="54860EE8">
      <w:start w:val="1"/>
      <w:numFmt w:val="bullet"/>
      <w:lvlText w:val="o"/>
      <w:lvlJc w:val="left"/>
      <w:pPr>
        <w:ind w:left="3600" w:hanging="360"/>
      </w:pPr>
      <w:rPr>
        <w:rFonts w:ascii="Courier New" w:hAnsi="Courier New" w:hint="default"/>
      </w:rPr>
    </w:lvl>
    <w:lvl w:ilvl="5" w:tplc="456CA274">
      <w:start w:val="1"/>
      <w:numFmt w:val="bullet"/>
      <w:lvlText w:val=""/>
      <w:lvlJc w:val="left"/>
      <w:pPr>
        <w:ind w:left="4320" w:hanging="360"/>
      </w:pPr>
      <w:rPr>
        <w:rFonts w:ascii="Wingdings" w:hAnsi="Wingdings" w:hint="default"/>
      </w:rPr>
    </w:lvl>
    <w:lvl w:ilvl="6" w:tplc="C5B8A018">
      <w:start w:val="1"/>
      <w:numFmt w:val="bullet"/>
      <w:lvlText w:val=""/>
      <w:lvlJc w:val="left"/>
      <w:pPr>
        <w:ind w:left="5040" w:hanging="360"/>
      </w:pPr>
      <w:rPr>
        <w:rFonts w:ascii="Symbol" w:hAnsi="Symbol" w:hint="default"/>
      </w:rPr>
    </w:lvl>
    <w:lvl w:ilvl="7" w:tplc="2A44B746">
      <w:start w:val="1"/>
      <w:numFmt w:val="bullet"/>
      <w:lvlText w:val="o"/>
      <w:lvlJc w:val="left"/>
      <w:pPr>
        <w:ind w:left="5760" w:hanging="360"/>
      </w:pPr>
      <w:rPr>
        <w:rFonts w:ascii="Courier New" w:hAnsi="Courier New" w:hint="default"/>
      </w:rPr>
    </w:lvl>
    <w:lvl w:ilvl="8" w:tplc="7690E7A2">
      <w:start w:val="1"/>
      <w:numFmt w:val="bullet"/>
      <w:lvlText w:val=""/>
      <w:lvlJc w:val="left"/>
      <w:pPr>
        <w:ind w:left="6480" w:hanging="360"/>
      </w:pPr>
      <w:rPr>
        <w:rFonts w:ascii="Wingdings" w:hAnsi="Wingdings" w:hint="default"/>
      </w:rPr>
    </w:lvl>
  </w:abstractNum>
  <w:abstractNum w:abstractNumId="2" w15:restartNumberingAfterBreak="0">
    <w:nsid w:val="46683865"/>
    <w:multiLevelType w:val="hybridMultilevel"/>
    <w:tmpl w:val="FFFFFFFF"/>
    <w:lvl w:ilvl="0" w:tplc="97228B7A">
      <w:start w:val="1"/>
      <w:numFmt w:val="bullet"/>
      <w:lvlText w:val=""/>
      <w:lvlJc w:val="left"/>
      <w:pPr>
        <w:ind w:left="720" w:hanging="360"/>
      </w:pPr>
      <w:rPr>
        <w:rFonts w:ascii="Symbol" w:hAnsi="Symbol" w:hint="default"/>
      </w:rPr>
    </w:lvl>
    <w:lvl w:ilvl="1" w:tplc="73D0597A">
      <w:start w:val="1"/>
      <w:numFmt w:val="bullet"/>
      <w:lvlText w:val="o"/>
      <w:lvlJc w:val="left"/>
      <w:pPr>
        <w:ind w:left="1440" w:hanging="360"/>
      </w:pPr>
      <w:rPr>
        <w:rFonts w:ascii="Courier New" w:hAnsi="Courier New" w:hint="default"/>
      </w:rPr>
    </w:lvl>
    <w:lvl w:ilvl="2" w:tplc="2C2884DC">
      <w:start w:val="1"/>
      <w:numFmt w:val="bullet"/>
      <w:lvlText w:val=""/>
      <w:lvlJc w:val="left"/>
      <w:pPr>
        <w:ind w:left="2160" w:hanging="360"/>
      </w:pPr>
      <w:rPr>
        <w:rFonts w:ascii="Wingdings" w:hAnsi="Wingdings" w:hint="default"/>
      </w:rPr>
    </w:lvl>
    <w:lvl w:ilvl="3" w:tplc="6DD63D0C">
      <w:start w:val="1"/>
      <w:numFmt w:val="bullet"/>
      <w:lvlText w:val=""/>
      <w:lvlJc w:val="left"/>
      <w:pPr>
        <w:ind w:left="2880" w:hanging="360"/>
      </w:pPr>
      <w:rPr>
        <w:rFonts w:ascii="Symbol" w:hAnsi="Symbol" w:hint="default"/>
      </w:rPr>
    </w:lvl>
    <w:lvl w:ilvl="4" w:tplc="46B4DB1C">
      <w:start w:val="1"/>
      <w:numFmt w:val="bullet"/>
      <w:lvlText w:val="o"/>
      <w:lvlJc w:val="left"/>
      <w:pPr>
        <w:ind w:left="3600" w:hanging="360"/>
      </w:pPr>
      <w:rPr>
        <w:rFonts w:ascii="Courier New" w:hAnsi="Courier New" w:hint="default"/>
      </w:rPr>
    </w:lvl>
    <w:lvl w:ilvl="5" w:tplc="5B764ECC">
      <w:start w:val="1"/>
      <w:numFmt w:val="bullet"/>
      <w:lvlText w:val=""/>
      <w:lvlJc w:val="left"/>
      <w:pPr>
        <w:ind w:left="4320" w:hanging="360"/>
      </w:pPr>
      <w:rPr>
        <w:rFonts w:ascii="Wingdings" w:hAnsi="Wingdings" w:hint="default"/>
      </w:rPr>
    </w:lvl>
    <w:lvl w:ilvl="6" w:tplc="5A18E7EE">
      <w:start w:val="1"/>
      <w:numFmt w:val="bullet"/>
      <w:lvlText w:val=""/>
      <w:lvlJc w:val="left"/>
      <w:pPr>
        <w:ind w:left="5040" w:hanging="360"/>
      </w:pPr>
      <w:rPr>
        <w:rFonts w:ascii="Symbol" w:hAnsi="Symbol" w:hint="default"/>
      </w:rPr>
    </w:lvl>
    <w:lvl w:ilvl="7" w:tplc="4B3C8A44">
      <w:start w:val="1"/>
      <w:numFmt w:val="bullet"/>
      <w:lvlText w:val="o"/>
      <w:lvlJc w:val="left"/>
      <w:pPr>
        <w:ind w:left="5760" w:hanging="360"/>
      </w:pPr>
      <w:rPr>
        <w:rFonts w:ascii="Courier New" w:hAnsi="Courier New" w:hint="default"/>
      </w:rPr>
    </w:lvl>
    <w:lvl w:ilvl="8" w:tplc="C2163F02">
      <w:start w:val="1"/>
      <w:numFmt w:val="bullet"/>
      <w:lvlText w:val=""/>
      <w:lvlJc w:val="left"/>
      <w:pPr>
        <w:ind w:left="6480" w:hanging="360"/>
      </w:pPr>
      <w:rPr>
        <w:rFonts w:ascii="Wingdings" w:hAnsi="Wingdings" w:hint="default"/>
      </w:rPr>
    </w:lvl>
  </w:abstractNum>
  <w:abstractNum w:abstractNumId="3" w15:restartNumberingAfterBreak="0">
    <w:nsid w:val="50E81952"/>
    <w:multiLevelType w:val="hybridMultilevel"/>
    <w:tmpl w:val="925A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B65A3"/>
    <w:multiLevelType w:val="hybridMultilevel"/>
    <w:tmpl w:val="D8085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50070360">
    <w:abstractNumId w:val="2"/>
  </w:num>
  <w:num w:numId="2" w16cid:durableId="2041778613">
    <w:abstractNumId w:val="0"/>
  </w:num>
  <w:num w:numId="3" w16cid:durableId="2136828765">
    <w:abstractNumId w:val="1"/>
  </w:num>
  <w:num w:numId="4" w16cid:durableId="77873609">
    <w:abstractNumId w:val="4"/>
  </w:num>
  <w:num w:numId="5" w16cid:durableId="418867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F"/>
    <w:rsid w:val="00000394"/>
    <w:rsid w:val="000260C6"/>
    <w:rsid w:val="000464EF"/>
    <w:rsid w:val="00061E94"/>
    <w:rsid w:val="00075EE0"/>
    <w:rsid w:val="00077404"/>
    <w:rsid w:val="000D3A4D"/>
    <w:rsid w:val="000E0EA8"/>
    <w:rsid w:val="00116242"/>
    <w:rsid w:val="00131405"/>
    <w:rsid w:val="00134895"/>
    <w:rsid w:val="00144DB6"/>
    <w:rsid w:val="00187E98"/>
    <w:rsid w:val="0019374C"/>
    <w:rsid w:val="001A1B09"/>
    <w:rsid w:val="001AAA91"/>
    <w:rsid w:val="001B5025"/>
    <w:rsid w:val="00207E6D"/>
    <w:rsid w:val="00214CD5"/>
    <w:rsid w:val="0025508D"/>
    <w:rsid w:val="002672F3"/>
    <w:rsid w:val="002A7B47"/>
    <w:rsid w:val="002D12D9"/>
    <w:rsid w:val="002F340B"/>
    <w:rsid w:val="002F657A"/>
    <w:rsid w:val="00320D11"/>
    <w:rsid w:val="00376A24"/>
    <w:rsid w:val="00393B1E"/>
    <w:rsid w:val="003E0DD6"/>
    <w:rsid w:val="003E2950"/>
    <w:rsid w:val="0041168A"/>
    <w:rsid w:val="004131B8"/>
    <w:rsid w:val="00444ACA"/>
    <w:rsid w:val="00460528"/>
    <w:rsid w:val="00463943"/>
    <w:rsid w:val="00464FDF"/>
    <w:rsid w:val="00471F31"/>
    <w:rsid w:val="0047248A"/>
    <w:rsid w:val="00473FB2"/>
    <w:rsid w:val="00477C0F"/>
    <w:rsid w:val="004905D1"/>
    <w:rsid w:val="004A41AF"/>
    <w:rsid w:val="004B568E"/>
    <w:rsid w:val="00557B0E"/>
    <w:rsid w:val="00577F85"/>
    <w:rsid w:val="005A1655"/>
    <w:rsid w:val="005C1050"/>
    <w:rsid w:val="00613354"/>
    <w:rsid w:val="0061371D"/>
    <w:rsid w:val="00661104"/>
    <w:rsid w:val="006642FB"/>
    <w:rsid w:val="006C24D0"/>
    <w:rsid w:val="006D1C09"/>
    <w:rsid w:val="00711734"/>
    <w:rsid w:val="00721E54"/>
    <w:rsid w:val="007816E0"/>
    <w:rsid w:val="007936CB"/>
    <w:rsid w:val="007A5403"/>
    <w:rsid w:val="007A7246"/>
    <w:rsid w:val="007C1040"/>
    <w:rsid w:val="007C6625"/>
    <w:rsid w:val="007F47FA"/>
    <w:rsid w:val="00830EAA"/>
    <w:rsid w:val="00846070"/>
    <w:rsid w:val="00855BC0"/>
    <w:rsid w:val="00891663"/>
    <w:rsid w:val="00892357"/>
    <w:rsid w:val="00894658"/>
    <w:rsid w:val="008A1330"/>
    <w:rsid w:val="00964142"/>
    <w:rsid w:val="00975CF8"/>
    <w:rsid w:val="009A2D9E"/>
    <w:rsid w:val="009B01B8"/>
    <w:rsid w:val="009B2A6F"/>
    <w:rsid w:val="009B68BD"/>
    <w:rsid w:val="009C7665"/>
    <w:rsid w:val="009D16B2"/>
    <w:rsid w:val="00A06F92"/>
    <w:rsid w:val="00A371FA"/>
    <w:rsid w:val="00A52BF9"/>
    <w:rsid w:val="00AB21FB"/>
    <w:rsid w:val="00AF1BD2"/>
    <w:rsid w:val="00B06C2D"/>
    <w:rsid w:val="00B37971"/>
    <w:rsid w:val="00B649D9"/>
    <w:rsid w:val="00B64D28"/>
    <w:rsid w:val="00B738A9"/>
    <w:rsid w:val="00B77EDA"/>
    <w:rsid w:val="00BC1081"/>
    <w:rsid w:val="00BF5886"/>
    <w:rsid w:val="00C12FAB"/>
    <w:rsid w:val="00C61670"/>
    <w:rsid w:val="00CB084A"/>
    <w:rsid w:val="00CB3A5E"/>
    <w:rsid w:val="00CC3F0D"/>
    <w:rsid w:val="00D06D88"/>
    <w:rsid w:val="00D143A2"/>
    <w:rsid w:val="00D1755F"/>
    <w:rsid w:val="00D406AC"/>
    <w:rsid w:val="00D856E2"/>
    <w:rsid w:val="00DE2B94"/>
    <w:rsid w:val="00DE77BF"/>
    <w:rsid w:val="00DF44F9"/>
    <w:rsid w:val="00E00017"/>
    <w:rsid w:val="00E23ABB"/>
    <w:rsid w:val="00E24E1A"/>
    <w:rsid w:val="00E60364"/>
    <w:rsid w:val="00E62563"/>
    <w:rsid w:val="00ED5D46"/>
    <w:rsid w:val="00F112F8"/>
    <w:rsid w:val="00F2743C"/>
    <w:rsid w:val="00F4468D"/>
    <w:rsid w:val="00F93B8F"/>
    <w:rsid w:val="015276FD"/>
    <w:rsid w:val="0158985A"/>
    <w:rsid w:val="0171EFDD"/>
    <w:rsid w:val="01C1427F"/>
    <w:rsid w:val="01D68BF1"/>
    <w:rsid w:val="02DEAD4E"/>
    <w:rsid w:val="031CF1D2"/>
    <w:rsid w:val="03A15B8D"/>
    <w:rsid w:val="03BB5B37"/>
    <w:rsid w:val="03C2023C"/>
    <w:rsid w:val="044B8A40"/>
    <w:rsid w:val="052475E3"/>
    <w:rsid w:val="05336B23"/>
    <w:rsid w:val="0573EA62"/>
    <w:rsid w:val="06FFD098"/>
    <w:rsid w:val="07CF2407"/>
    <w:rsid w:val="089141C2"/>
    <w:rsid w:val="08A8253E"/>
    <w:rsid w:val="0906E805"/>
    <w:rsid w:val="091B375D"/>
    <w:rsid w:val="096366A6"/>
    <w:rsid w:val="0A618074"/>
    <w:rsid w:val="0A9FA5B6"/>
    <w:rsid w:val="0AC2A262"/>
    <w:rsid w:val="0B401382"/>
    <w:rsid w:val="0B62C998"/>
    <w:rsid w:val="0D3624A0"/>
    <w:rsid w:val="0D377453"/>
    <w:rsid w:val="0D5FE9E1"/>
    <w:rsid w:val="0E1C5B9C"/>
    <w:rsid w:val="0E889D2D"/>
    <w:rsid w:val="0EFDBBC9"/>
    <w:rsid w:val="0F148F0B"/>
    <w:rsid w:val="102F6DDB"/>
    <w:rsid w:val="10A3D86A"/>
    <w:rsid w:val="10A41130"/>
    <w:rsid w:val="10E3D850"/>
    <w:rsid w:val="10F49BC2"/>
    <w:rsid w:val="111A5530"/>
    <w:rsid w:val="114232AE"/>
    <w:rsid w:val="114A6F89"/>
    <w:rsid w:val="117A70AE"/>
    <w:rsid w:val="11D6A3DE"/>
    <w:rsid w:val="128E3036"/>
    <w:rsid w:val="12AD8133"/>
    <w:rsid w:val="134048F0"/>
    <w:rsid w:val="13AC48AD"/>
    <w:rsid w:val="14D25E94"/>
    <w:rsid w:val="1564EA07"/>
    <w:rsid w:val="15846381"/>
    <w:rsid w:val="15CC950F"/>
    <w:rsid w:val="15E9BFAA"/>
    <w:rsid w:val="15EF6D6D"/>
    <w:rsid w:val="1695373B"/>
    <w:rsid w:val="16E02FF2"/>
    <w:rsid w:val="176B70B8"/>
    <w:rsid w:val="17B31D38"/>
    <w:rsid w:val="17C99589"/>
    <w:rsid w:val="188D6966"/>
    <w:rsid w:val="18CA6B77"/>
    <w:rsid w:val="1A00BF9C"/>
    <w:rsid w:val="1A69B63B"/>
    <w:rsid w:val="1A846EAC"/>
    <w:rsid w:val="1BF209A6"/>
    <w:rsid w:val="1BFD478F"/>
    <w:rsid w:val="1C8AE6A6"/>
    <w:rsid w:val="1CCAA3E0"/>
    <w:rsid w:val="1D353A09"/>
    <w:rsid w:val="1D6DDFEE"/>
    <w:rsid w:val="1DB2D115"/>
    <w:rsid w:val="1E034212"/>
    <w:rsid w:val="1EF8C142"/>
    <w:rsid w:val="1F1A6B58"/>
    <w:rsid w:val="1F65681C"/>
    <w:rsid w:val="1F683442"/>
    <w:rsid w:val="1FAC576D"/>
    <w:rsid w:val="1FB6B4C7"/>
    <w:rsid w:val="1FE5F79F"/>
    <w:rsid w:val="2085C6BE"/>
    <w:rsid w:val="20B79D7A"/>
    <w:rsid w:val="2101361F"/>
    <w:rsid w:val="2204620F"/>
    <w:rsid w:val="22E47485"/>
    <w:rsid w:val="237E352B"/>
    <w:rsid w:val="23894D8C"/>
    <w:rsid w:val="24E2ECFA"/>
    <w:rsid w:val="25537573"/>
    <w:rsid w:val="25C628E1"/>
    <w:rsid w:val="263885C2"/>
    <w:rsid w:val="26ABC9CF"/>
    <w:rsid w:val="27213394"/>
    <w:rsid w:val="27434508"/>
    <w:rsid w:val="280ABD9C"/>
    <w:rsid w:val="280D5B70"/>
    <w:rsid w:val="2812C0F0"/>
    <w:rsid w:val="284F2F21"/>
    <w:rsid w:val="287164DE"/>
    <w:rsid w:val="29324F09"/>
    <w:rsid w:val="29B29FA5"/>
    <w:rsid w:val="2A034351"/>
    <w:rsid w:val="2AB010ED"/>
    <w:rsid w:val="2AED704B"/>
    <w:rsid w:val="2B0087F8"/>
    <w:rsid w:val="2B746FA8"/>
    <w:rsid w:val="2B98212B"/>
    <w:rsid w:val="2BAAA9C1"/>
    <w:rsid w:val="2C037426"/>
    <w:rsid w:val="2C219F39"/>
    <w:rsid w:val="2C41B530"/>
    <w:rsid w:val="2C858301"/>
    <w:rsid w:val="2CD3C6CD"/>
    <w:rsid w:val="2CFC27F6"/>
    <w:rsid w:val="2D146812"/>
    <w:rsid w:val="2E0352A9"/>
    <w:rsid w:val="2E12409A"/>
    <w:rsid w:val="2E4BE061"/>
    <w:rsid w:val="2FD5E3E5"/>
    <w:rsid w:val="30984989"/>
    <w:rsid w:val="30B7D509"/>
    <w:rsid w:val="3109B9B2"/>
    <w:rsid w:val="31A708A6"/>
    <w:rsid w:val="31C1EA17"/>
    <w:rsid w:val="31C9C7F5"/>
    <w:rsid w:val="31E2C570"/>
    <w:rsid w:val="328F2C74"/>
    <w:rsid w:val="331306AF"/>
    <w:rsid w:val="3341DB3D"/>
    <w:rsid w:val="33AE7831"/>
    <w:rsid w:val="343001A8"/>
    <w:rsid w:val="347B7148"/>
    <w:rsid w:val="34892A15"/>
    <w:rsid w:val="35016F2B"/>
    <w:rsid w:val="357C9F5A"/>
    <w:rsid w:val="35C896FA"/>
    <w:rsid w:val="35E522F3"/>
    <w:rsid w:val="378EDFA9"/>
    <w:rsid w:val="37B312B9"/>
    <w:rsid w:val="38B8E00C"/>
    <w:rsid w:val="39F924B3"/>
    <w:rsid w:val="3A314EB8"/>
    <w:rsid w:val="3AC05DF1"/>
    <w:rsid w:val="3B1DD149"/>
    <w:rsid w:val="3B388CCF"/>
    <w:rsid w:val="3B6B5C9A"/>
    <w:rsid w:val="3BEC7270"/>
    <w:rsid w:val="3C2B4BCD"/>
    <w:rsid w:val="3C5CC13C"/>
    <w:rsid w:val="3D78DFE6"/>
    <w:rsid w:val="3E8F3CF6"/>
    <w:rsid w:val="3EDAC579"/>
    <w:rsid w:val="3FC6C51A"/>
    <w:rsid w:val="40069E03"/>
    <w:rsid w:val="406A1A24"/>
    <w:rsid w:val="40BA6A45"/>
    <w:rsid w:val="40D6CF01"/>
    <w:rsid w:val="41506BEB"/>
    <w:rsid w:val="41BC51B1"/>
    <w:rsid w:val="420B0790"/>
    <w:rsid w:val="424E289D"/>
    <w:rsid w:val="42B740CE"/>
    <w:rsid w:val="43B93681"/>
    <w:rsid w:val="43C71951"/>
    <w:rsid w:val="442FACA1"/>
    <w:rsid w:val="4497D7D7"/>
    <w:rsid w:val="449B51D0"/>
    <w:rsid w:val="44B9DFAC"/>
    <w:rsid w:val="455C2711"/>
    <w:rsid w:val="45E9B711"/>
    <w:rsid w:val="46075CA3"/>
    <w:rsid w:val="46CA0361"/>
    <w:rsid w:val="46CEDABC"/>
    <w:rsid w:val="470E4EA7"/>
    <w:rsid w:val="47770357"/>
    <w:rsid w:val="48514652"/>
    <w:rsid w:val="489E236C"/>
    <w:rsid w:val="48BE68D5"/>
    <w:rsid w:val="48C493BF"/>
    <w:rsid w:val="4956A8C3"/>
    <w:rsid w:val="499C7C88"/>
    <w:rsid w:val="4A542E96"/>
    <w:rsid w:val="4AAEE205"/>
    <w:rsid w:val="4ABEEFDD"/>
    <w:rsid w:val="4AF569AB"/>
    <w:rsid w:val="4B00A715"/>
    <w:rsid w:val="4C19C55E"/>
    <w:rsid w:val="4C40E4EB"/>
    <w:rsid w:val="4C5CFDF2"/>
    <w:rsid w:val="4CE25E84"/>
    <w:rsid w:val="4D29F90A"/>
    <w:rsid w:val="4D54DB65"/>
    <w:rsid w:val="4E7BD93C"/>
    <w:rsid w:val="4EA8A47E"/>
    <w:rsid w:val="4F70B5EF"/>
    <w:rsid w:val="5021739D"/>
    <w:rsid w:val="50926587"/>
    <w:rsid w:val="50C22864"/>
    <w:rsid w:val="511216A8"/>
    <w:rsid w:val="51136DA3"/>
    <w:rsid w:val="515B07A5"/>
    <w:rsid w:val="51763D70"/>
    <w:rsid w:val="52513426"/>
    <w:rsid w:val="5328B4C5"/>
    <w:rsid w:val="536855C2"/>
    <w:rsid w:val="53702834"/>
    <w:rsid w:val="5378EC15"/>
    <w:rsid w:val="541D65B7"/>
    <w:rsid w:val="547C537A"/>
    <w:rsid w:val="55D1FB07"/>
    <w:rsid w:val="55FA5E47"/>
    <w:rsid w:val="567613A2"/>
    <w:rsid w:val="5697C225"/>
    <w:rsid w:val="56D2CB62"/>
    <w:rsid w:val="57BD7827"/>
    <w:rsid w:val="58DC194A"/>
    <w:rsid w:val="59978DD8"/>
    <w:rsid w:val="59A0D1CE"/>
    <w:rsid w:val="59FA69DE"/>
    <w:rsid w:val="5A5469D7"/>
    <w:rsid w:val="5A78C8BF"/>
    <w:rsid w:val="5AF820B7"/>
    <w:rsid w:val="5B520AEB"/>
    <w:rsid w:val="5B6DF9DF"/>
    <w:rsid w:val="5BB05615"/>
    <w:rsid w:val="5BCCDD41"/>
    <w:rsid w:val="5C9D8B2B"/>
    <w:rsid w:val="5CEED73E"/>
    <w:rsid w:val="5D4A4232"/>
    <w:rsid w:val="5D73E2E1"/>
    <w:rsid w:val="5D87FC44"/>
    <w:rsid w:val="5E27CFAC"/>
    <w:rsid w:val="5F56EE98"/>
    <w:rsid w:val="5F6AA8A9"/>
    <w:rsid w:val="60257C0E"/>
    <w:rsid w:val="62591802"/>
    <w:rsid w:val="632D516F"/>
    <w:rsid w:val="644F0A63"/>
    <w:rsid w:val="64BECB62"/>
    <w:rsid w:val="65A9C368"/>
    <w:rsid w:val="65EA5D0E"/>
    <w:rsid w:val="65EB93DB"/>
    <w:rsid w:val="65ED7945"/>
    <w:rsid w:val="668D58E8"/>
    <w:rsid w:val="66C98D73"/>
    <w:rsid w:val="679F5EB6"/>
    <w:rsid w:val="689B0C68"/>
    <w:rsid w:val="69BB5A3E"/>
    <w:rsid w:val="69BCF0C2"/>
    <w:rsid w:val="6B02DD1F"/>
    <w:rsid w:val="6C0A206B"/>
    <w:rsid w:val="6D927E0A"/>
    <w:rsid w:val="6DA481A5"/>
    <w:rsid w:val="6DD02FE4"/>
    <w:rsid w:val="6E833B6E"/>
    <w:rsid w:val="6EA944D4"/>
    <w:rsid w:val="6EDCA493"/>
    <w:rsid w:val="6F158F41"/>
    <w:rsid w:val="6F55C1C5"/>
    <w:rsid w:val="70A14136"/>
    <w:rsid w:val="70A6D511"/>
    <w:rsid w:val="70B2650C"/>
    <w:rsid w:val="70F63DD8"/>
    <w:rsid w:val="718D4B03"/>
    <w:rsid w:val="71DF5DBF"/>
    <w:rsid w:val="71FE59CD"/>
    <w:rsid w:val="722E9CE3"/>
    <w:rsid w:val="7293EF2F"/>
    <w:rsid w:val="72CC3E75"/>
    <w:rsid w:val="73032794"/>
    <w:rsid w:val="73B50FD5"/>
    <w:rsid w:val="745F33CF"/>
    <w:rsid w:val="74665038"/>
    <w:rsid w:val="74DB0730"/>
    <w:rsid w:val="74FF121F"/>
    <w:rsid w:val="7565D6E5"/>
    <w:rsid w:val="7612232E"/>
    <w:rsid w:val="76D012E9"/>
    <w:rsid w:val="774F069F"/>
    <w:rsid w:val="77521073"/>
    <w:rsid w:val="777290B1"/>
    <w:rsid w:val="77807DCC"/>
    <w:rsid w:val="7781AAA4"/>
    <w:rsid w:val="778C29D3"/>
    <w:rsid w:val="7797611C"/>
    <w:rsid w:val="77D55520"/>
    <w:rsid w:val="782200F6"/>
    <w:rsid w:val="7842C031"/>
    <w:rsid w:val="7867A121"/>
    <w:rsid w:val="788E0981"/>
    <w:rsid w:val="796A6C70"/>
    <w:rsid w:val="79C2FE8B"/>
    <w:rsid w:val="7A3C9F65"/>
    <w:rsid w:val="7A4A368F"/>
    <w:rsid w:val="7AB4F388"/>
    <w:rsid w:val="7D21AA97"/>
    <w:rsid w:val="7E31E3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6C57E"/>
  <w15:chartTrackingRefBased/>
  <w15:docId w15:val="{20F95559-AB6F-4A1E-9119-7F2D5417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C0F"/>
    <w:rPr>
      <w:color w:val="0563C1" w:themeColor="hyperlink"/>
      <w:u w:val="single"/>
    </w:rPr>
  </w:style>
  <w:style w:type="paragraph" w:styleId="ListParagraph">
    <w:name w:val="List Paragraph"/>
    <w:basedOn w:val="Normal"/>
    <w:uiPriority w:val="34"/>
    <w:qFormat/>
    <w:rsid w:val="00477C0F"/>
    <w:pPr>
      <w:ind w:left="720"/>
      <w:contextualSpacing/>
    </w:pPr>
  </w:style>
  <w:style w:type="table" w:styleId="TableGrid">
    <w:name w:val="Table Grid"/>
    <w:basedOn w:val="TableNormal"/>
    <w:uiPriority w:val="39"/>
    <w:rsid w:val="0047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0F"/>
  </w:style>
  <w:style w:type="paragraph" w:styleId="Footer">
    <w:name w:val="footer"/>
    <w:basedOn w:val="Normal"/>
    <w:link w:val="FooterChar"/>
    <w:uiPriority w:val="99"/>
    <w:unhideWhenUsed/>
    <w:rsid w:val="00477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0F"/>
  </w:style>
  <w:style w:type="paragraph" w:styleId="BalloonText">
    <w:name w:val="Balloon Text"/>
    <w:basedOn w:val="Normal"/>
    <w:link w:val="BalloonTextChar"/>
    <w:uiPriority w:val="99"/>
    <w:semiHidden/>
    <w:unhideWhenUsed/>
    <w:rsid w:val="00477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C0F"/>
    <w:rPr>
      <w:rFonts w:ascii="Segoe UI" w:hAnsi="Segoe UI" w:cs="Segoe UI"/>
      <w:sz w:val="18"/>
      <w:szCs w:val="18"/>
    </w:rPr>
  </w:style>
  <w:style w:type="paragraph" w:customStyle="1" w:styleId="paragraph">
    <w:name w:val="paragraph"/>
    <w:basedOn w:val="Normal"/>
    <w:rsid w:val="009B01B8"/>
    <w:pPr>
      <w:spacing w:after="0" w:line="240" w:lineRule="auto"/>
    </w:pPr>
    <w:rPr>
      <w:rFonts w:ascii="Calibri" w:hAnsi="Calibri" w:cs="Calibri"/>
      <w:lang w:eastAsia="en-GB"/>
    </w:rPr>
  </w:style>
  <w:style w:type="character" w:customStyle="1" w:styleId="normaltextrun">
    <w:name w:val="normaltextrun"/>
    <w:basedOn w:val="DefaultParagraphFont"/>
    <w:rsid w:val="009B01B8"/>
  </w:style>
  <w:style w:type="character" w:customStyle="1" w:styleId="eop">
    <w:name w:val="eop"/>
    <w:basedOn w:val="DefaultParagraphFont"/>
    <w:rsid w:val="009B01B8"/>
  </w:style>
  <w:style w:type="character" w:styleId="UnresolvedMention">
    <w:name w:val="Unresolved Mention"/>
    <w:basedOn w:val="DefaultParagraphFont"/>
    <w:uiPriority w:val="99"/>
    <w:semiHidden/>
    <w:unhideWhenUsed/>
    <w:rsid w:val="00830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7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xi@watermill.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gharad@watermill.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utreach@watermill.org.uk" TargetMode="External"/><Relationship Id="rId5" Type="http://schemas.openxmlformats.org/officeDocument/2006/relationships/styles" Target="styles.xml"/><Relationship Id="rId15" Type="http://schemas.openxmlformats.org/officeDocument/2006/relationships/hyperlink" Target="mailto:careersinarts@watermill.org.uk" TargetMode="External"/><Relationship Id="rId10" Type="http://schemas.openxmlformats.org/officeDocument/2006/relationships/hyperlink" Target="mailto:heid@watermill.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eersinarts@watermil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ee86b1-b151-455f-825a-74fae737dc0b">
      <UserInfo>
        <DisplayName>Lixi Chivas</DisplayName>
        <AccountId>16</AccountId>
        <AccountType/>
      </UserInfo>
    </SharedWithUsers>
    <lcf76f155ced4ddcb4097134ff3c332f xmlns="03da75ab-046d-4ba6-9628-b37b6c7980f4">
      <Terms xmlns="http://schemas.microsoft.com/office/infopath/2007/PartnerControls"/>
    </lcf76f155ced4ddcb4097134ff3c332f>
    <TaxCatchAll xmlns="e5ee86b1-b151-455f-825a-74fae737dc0b" xsi:nil="true"/>
    <number xmlns="03da75ab-046d-4ba6-9628-b37b6c7980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83109751044346BC92855D4F7B23F4" ma:contentTypeVersion="19" ma:contentTypeDescription="Create a new document." ma:contentTypeScope="" ma:versionID="fcec1bacb944a0924f2065e979f8ba5a">
  <xsd:schema xmlns:xsd="http://www.w3.org/2001/XMLSchema" xmlns:xs="http://www.w3.org/2001/XMLSchema" xmlns:p="http://schemas.microsoft.com/office/2006/metadata/properties" xmlns:ns2="03da75ab-046d-4ba6-9628-b37b6c7980f4" xmlns:ns3="e5ee86b1-b151-455f-825a-74fae737dc0b" targetNamespace="http://schemas.microsoft.com/office/2006/metadata/properties" ma:root="true" ma:fieldsID="daf05fb937b06bbcef0e8cfd43d4a874" ns2:_="" ns3:_="">
    <xsd:import namespace="03da75ab-046d-4ba6-9628-b37b6c7980f4"/>
    <xsd:import namespace="e5ee86b1-b151-455f-825a-74fae737dc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a75ab-046d-4ba6-9628-b37b6c79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c99c9-c92c-40cb-aa05-5cd8b71603e0" ma:termSetId="09814cd3-568e-fe90-9814-8d621ff8fb84" ma:anchorId="fba54fb3-c3e1-fe81-a776-ca4b69148c4d" ma:open="true" ma:isKeyword="false">
      <xsd:complexType>
        <xsd:sequence>
          <xsd:element ref="pc:Terms" minOccurs="0" maxOccurs="1"/>
        </xsd:sequence>
      </xsd:complexType>
    </xsd:element>
    <xsd:element name="number" ma:index="24" nillable="true" ma:displayName="number" ma:format="Dropdown" ma:internalName="numbe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ee86b1-b151-455f-825a-74fae737dc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dec0dd-b951-4d85-899f-cecf19a4cf3c}" ma:internalName="TaxCatchAll" ma:showField="CatchAllData" ma:web="e5ee86b1-b151-455f-825a-74fae737d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DBF7B-8DFA-4EED-A53F-01A1C276FB73}">
  <ds:schemaRefs>
    <ds:schemaRef ds:uri="http://schemas.microsoft.com/sharepoint/v3/contenttype/forms"/>
  </ds:schemaRefs>
</ds:datastoreItem>
</file>

<file path=customXml/itemProps2.xml><?xml version="1.0" encoding="utf-8"?>
<ds:datastoreItem xmlns:ds="http://schemas.openxmlformats.org/officeDocument/2006/customXml" ds:itemID="{4675DE1B-877D-4055-AD2E-2C41F7173122}">
  <ds:schemaRefs>
    <ds:schemaRef ds:uri="e5ee86b1-b151-455f-825a-74fae737dc0b"/>
    <ds:schemaRef ds:uri="http://purl.org/dc/dcmitype/"/>
    <ds:schemaRef ds:uri="http://purl.org/dc/terms/"/>
    <ds:schemaRef ds:uri="http://purl.org/dc/elements/1.1/"/>
    <ds:schemaRef ds:uri="03da75ab-046d-4ba6-9628-b37b6c7980f4"/>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7BF998-ACFE-4B6E-B53F-307A1B41141F}"/>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9517</Characters>
  <Application>Microsoft Office Word</Application>
  <DocSecurity>0</DocSecurity>
  <Lines>79</Lines>
  <Paragraphs>22</Paragraphs>
  <ScaleCrop>false</ScaleCrop>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Bird</dc:creator>
  <cp:keywords/>
  <dc:description/>
  <cp:lastModifiedBy>Outreach</cp:lastModifiedBy>
  <cp:revision>2</cp:revision>
  <dcterms:created xsi:type="dcterms:W3CDTF">2024-05-21T13:27:00Z</dcterms:created>
  <dcterms:modified xsi:type="dcterms:W3CDTF">2024-05-21T13:27:00Z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0x010100F583109751044346BC92855D4F7B23F4</vt:lpwstr>
  </property>
  <property fmtid="{D5CDD505-2E9C-101B-9397-08002B2CF9AE}" pid="3" name="MediaServiceImageTags">
    <vt:lpwstr/>
  </property>
</Properties>
</file>